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9CB6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5DAEC07E" w14:textId="77777777" w:rsidR="00731CAA" w:rsidRPr="00521B9C" w:rsidRDefault="00521B9C" w:rsidP="00521B9C">
      <w:pPr>
        <w:spacing w:after="0" w:line="240" w:lineRule="auto"/>
        <w:rPr>
          <w:b/>
          <w:sz w:val="24"/>
        </w:rPr>
      </w:pPr>
      <w:r w:rsidRPr="00521B9C">
        <w:rPr>
          <w:b/>
          <w:sz w:val="24"/>
        </w:rPr>
        <w:t xml:space="preserve">Chapter </w:t>
      </w:r>
      <w:r w:rsidR="005834F1">
        <w:rPr>
          <w:b/>
          <w:sz w:val="24"/>
        </w:rPr>
        <w:t>7</w:t>
      </w:r>
      <w:r w:rsidRPr="00521B9C">
        <w:rPr>
          <w:b/>
          <w:sz w:val="24"/>
        </w:rPr>
        <w:t xml:space="preserve">: </w:t>
      </w:r>
      <w:r w:rsidR="005834F1" w:rsidRPr="005834F1">
        <w:rPr>
          <w:b/>
          <w:sz w:val="24"/>
        </w:rPr>
        <w:t>BUILDING AND MAINTAINING CUSTOMER RELATIONSHIPS</w:t>
      </w:r>
    </w:p>
    <w:p w14:paraId="141B86F8" w14:textId="77777777" w:rsidR="00D40899" w:rsidRDefault="00D40899" w:rsidP="00A61036"/>
    <w:p w14:paraId="7F158426" w14:textId="77777777" w:rsidR="008F63DC" w:rsidRPr="00772382" w:rsidRDefault="00357ACF" w:rsidP="00A61036">
      <w:r w:rsidRPr="00772382">
        <w:t>1</w:t>
      </w:r>
      <w:r w:rsidR="008F63DC" w:rsidRPr="00772382">
        <w:t xml:space="preserve">. </w:t>
      </w:r>
      <w:r w:rsidR="00BA423C">
        <w:t xml:space="preserve">A form of marketing that seeks to attract and </w:t>
      </w:r>
      <w:r w:rsidR="00BA423C" w:rsidRPr="00BA423C">
        <w:t>retain</w:t>
      </w:r>
      <w:r w:rsidR="00BA423C">
        <w:t xml:space="preserve"> customer</w:t>
      </w:r>
      <w:r w:rsidR="00BA423C" w:rsidRPr="00BA423C">
        <w:t>s thr</w:t>
      </w:r>
      <w:r w:rsidR="00BA423C">
        <w:t>ough enhanc</w:t>
      </w:r>
      <w:r w:rsidR="001869B3">
        <w:t xml:space="preserve">ing </w:t>
      </w:r>
      <w:r w:rsidR="00BA423C" w:rsidRPr="00BA423C">
        <w:t xml:space="preserve">satisfaction </w:t>
      </w:r>
      <w:r w:rsidR="00BA423C">
        <w:t>is referred to as</w:t>
      </w:r>
      <w:r w:rsidR="00521B9C">
        <w:t xml:space="preserve">: </w:t>
      </w:r>
    </w:p>
    <w:p w14:paraId="777B9E83" w14:textId="77777777" w:rsidR="000D294C" w:rsidRDefault="008F63DC" w:rsidP="009E2A06">
      <w:pPr>
        <w:ind w:left="720"/>
        <w:rPr>
          <w:i/>
        </w:rPr>
      </w:pPr>
      <w:r w:rsidRPr="00A61036">
        <w:rPr>
          <w:i/>
        </w:rPr>
        <w:t xml:space="preserve">A:  </w:t>
      </w:r>
      <w:r w:rsidR="00BA423C">
        <w:rPr>
          <w:i/>
        </w:rPr>
        <w:t>Satisfaction marketing</w:t>
      </w:r>
      <w:r w:rsidR="000D294C">
        <w:rPr>
          <w:i/>
        </w:rPr>
        <w:t xml:space="preserve"> </w:t>
      </w:r>
    </w:p>
    <w:p w14:paraId="5C7CF968" w14:textId="77777777" w:rsidR="00247326" w:rsidRDefault="008F63DC" w:rsidP="009E2A06">
      <w:pPr>
        <w:ind w:left="720"/>
        <w:rPr>
          <w:i/>
        </w:rPr>
      </w:pPr>
      <w:r w:rsidRPr="00A61036">
        <w:rPr>
          <w:i/>
        </w:rPr>
        <w:t xml:space="preserve">B: </w:t>
      </w:r>
      <w:r w:rsidR="001869B3">
        <w:rPr>
          <w:i/>
        </w:rPr>
        <w:t>Enhancement marketing</w:t>
      </w:r>
    </w:p>
    <w:p w14:paraId="4178E153" w14:textId="77777777" w:rsidR="00521B9C" w:rsidRDefault="008F63DC" w:rsidP="009E2A06">
      <w:pPr>
        <w:ind w:left="720"/>
        <w:rPr>
          <w:i/>
        </w:rPr>
      </w:pPr>
      <w:r w:rsidRPr="00A61036">
        <w:rPr>
          <w:i/>
        </w:rPr>
        <w:t xml:space="preserve">C: </w:t>
      </w:r>
      <w:r w:rsidR="001869B3">
        <w:rPr>
          <w:i/>
        </w:rPr>
        <w:t>Targeted marketing</w:t>
      </w:r>
      <w:r w:rsidR="000D294C">
        <w:rPr>
          <w:i/>
        </w:rPr>
        <w:t xml:space="preserve"> </w:t>
      </w:r>
    </w:p>
    <w:p w14:paraId="5568FF1F" w14:textId="77777777" w:rsidR="008F63DC" w:rsidRDefault="008F63DC" w:rsidP="009E2A06">
      <w:pPr>
        <w:ind w:left="720"/>
        <w:rPr>
          <w:i/>
        </w:rPr>
      </w:pPr>
      <w:r w:rsidRPr="00A61036">
        <w:rPr>
          <w:i/>
        </w:rPr>
        <w:t xml:space="preserve">D: </w:t>
      </w:r>
      <w:r w:rsidR="00BA423C">
        <w:rPr>
          <w:i/>
        </w:rPr>
        <w:t>Relationship marketing</w:t>
      </w:r>
    </w:p>
    <w:p w14:paraId="38103D86" w14:textId="77777777" w:rsidR="00567E45" w:rsidRPr="00A61036" w:rsidRDefault="00567E45" w:rsidP="009E2A06">
      <w:pPr>
        <w:ind w:left="720"/>
        <w:rPr>
          <w:i/>
        </w:rPr>
      </w:pPr>
      <w:r>
        <w:rPr>
          <w:i/>
        </w:rPr>
        <w:t xml:space="preserve">E: </w:t>
      </w:r>
      <w:r w:rsidR="001869B3">
        <w:rPr>
          <w:i/>
        </w:rPr>
        <w:t>Retention marketing</w:t>
      </w:r>
    </w:p>
    <w:p w14:paraId="621521C8" w14:textId="77777777" w:rsidR="008F63DC" w:rsidRDefault="001869B3" w:rsidP="00A61036">
      <w:r>
        <w:t>Answer: D</w:t>
      </w:r>
    </w:p>
    <w:p w14:paraId="5FBDE945" w14:textId="77777777" w:rsidR="00B20668" w:rsidRDefault="00357ACF" w:rsidP="00150896">
      <w:r w:rsidRPr="00772382">
        <w:t>2</w:t>
      </w:r>
      <w:r w:rsidR="0093010E" w:rsidRPr="00772382">
        <w:t xml:space="preserve">. </w:t>
      </w:r>
      <w:r w:rsidR="00B20668">
        <w:t>For an organization, a</w:t>
      </w:r>
      <w:r w:rsidR="00B20668" w:rsidRPr="00B20668">
        <w:t xml:space="preserve"> key outcome of </w:t>
      </w:r>
      <w:r w:rsidR="00B20668">
        <w:t xml:space="preserve">retention </w:t>
      </w:r>
      <w:r w:rsidR="0035786F">
        <w:t>strategies</w:t>
      </w:r>
      <w:r w:rsidR="00B20668">
        <w:t xml:space="preserve"> should be to</w:t>
      </w:r>
      <w:r w:rsidR="00B20668" w:rsidRPr="00B20668">
        <w:t xml:space="preserve"> </w:t>
      </w:r>
      <w:r w:rsidR="00B20668">
        <w:t>convince customers of which of the following:</w:t>
      </w:r>
    </w:p>
    <w:p w14:paraId="13AAE053" w14:textId="77777777" w:rsidR="00B20668" w:rsidRDefault="00B20668" w:rsidP="00B20668">
      <w:pPr>
        <w:ind w:left="720"/>
        <w:rPr>
          <w:i/>
        </w:rPr>
      </w:pPr>
      <w:r>
        <w:rPr>
          <w:i/>
        </w:rPr>
        <w:t>A: They are getting a good deal</w:t>
      </w:r>
    </w:p>
    <w:p w14:paraId="1D6C84FB" w14:textId="77777777" w:rsidR="00B20668" w:rsidRDefault="00B20668" w:rsidP="00B20668">
      <w:pPr>
        <w:ind w:left="720"/>
        <w:rPr>
          <w:i/>
        </w:rPr>
      </w:pPr>
      <w:r>
        <w:rPr>
          <w:i/>
        </w:rPr>
        <w:t>B: They won’t find better services elsewhere</w:t>
      </w:r>
    </w:p>
    <w:p w14:paraId="673646D5" w14:textId="77777777" w:rsidR="00B20668" w:rsidRPr="0093010E" w:rsidRDefault="00B20668" w:rsidP="00B20668">
      <w:pPr>
        <w:ind w:left="720"/>
        <w:rPr>
          <w:i/>
        </w:rPr>
      </w:pPr>
      <w:r>
        <w:rPr>
          <w:i/>
        </w:rPr>
        <w:t xml:space="preserve">C: </w:t>
      </w:r>
      <w:r w:rsidRPr="00B20668">
        <w:rPr>
          <w:i/>
        </w:rPr>
        <w:t xml:space="preserve">They are </w:t>
      </w:r>
      <w:r>
        <w:rPr>
          <w:i/>
        </w:rPr>
        <w:t xml:space="preserve">being </w:t>
      </w:r>
      <w:r w:rsidRPr="00B20668">
        <w:rPr>
          <w:i/>
        </w:rPr>
        <w:t>singled out for attention</w:t>
      </w:r>
    </w:p>
    <w:p w14:paraId="28483551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D: They are </w:t>
      </w:r>
      <w:r w:rsidR="0035786F">
        <w:rPr>
          <w:i/>
        </w:rPr>
        <w:t>industry trendsetters</w:t>
      </w:r>
    </w:p>
    <w:p w14:paraId="75323964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E. They are making </w:t>
      </w:r>
      <w:r w:rsidR="0035786F">
        <w:rPr>
          <w:i/>
        </w:rPr>
        <w:t>good</w:t>
      </w:r>
      <w:r>
        <w:rPr>
          <w:i/>
        </w:rPr>
        <w:t xml:space="preserve"> choices</w:t>
      </w:r>
    </w:p>
    <w:p w14:paraId="22D0B0C9" w14:textId="77777777" w:rsidR="0035786F" w:rsidRDefault="0092395F" w:rsidP="0035786F">
      <w:r>
        <w:t>Answer: C</w:t>
      </w:r>
    </w:p>
    <w:p w14:paraId="3B1AC172" w14:textId="77777777" w:rsidR="009F0C13" w:rsidRDefault="003353D9" w:rsidP="009F0C13">
      <w:r>
        <w:t>3</w:t>
      </w:r>
      <w:r w:rsidR="009F0C13" w:rsidRPr="00772382">
        <w:t xml:space="preserve">. </w:t>
      </w:r>
      <w:r w:rsidR="000675AF" w:rsidRPr="000675AF">
        <w:t>Loyalty programs in the tourism and hospitality sector, especially in the US</w:t>
      </w:r>
      <w:r w:rsidR="000675AF">
        <w:t>A, have become</w:t>
      </w:r>
      <w:r w:rsidR="009F0C13">
        <w:t>:</w:t>
      </w:r>
    </w:p>
    <w:p w14:paraId="0C7C159F" w14:textId="77777777" w:rsidR="009F0C13" w:rsidRDefault="009F0C13" w:rsidP="009F0C13">
      <w:pPr>
        <w:ind w:left="720"/>
        <w:rPr>
          <w:i/>
        </w:rPr>
      </w:pPr>
      <w:r>
        <w:rPr>
          <w:i/>
        </w:rPr>
        <w:t xml:space="preserve">A: </w:t>
      </w:r>
      <w:r w:rsidR="000675AF">
        <w:rPr>
          <w:i/>
        </w:rPr>
        <w:t>Increasingly selective</w:t>
      </w:r>
    </w:p>
    <w:p w14:paraId="0F563B1F" w14:textId="77777777" w:rsidR="009F0C13" w:rsidRDefault="009F0C13" w:rsidP="009F0C13">
      <w:pPr>
        <w:ind w:left="720"/>
        <w:rPr>
          <w:i/>
        </w:rPr>
      </w:pPr>
      <w:r>
        <w:rPr>
          <w:i/>
        </w:rPr>
        <w:t xml:space="preserve">B: </w:t>
      </w:r>
      <w:r w:rsidR="000675AF">
        <w:rPr>
          <w:i/>
        </w:rPr>
        <w:t>E</w:t>
      </w:r>
      <w:r w:rsidR="000675AF" w:rsidRPr="000675AF">
        <w:rPr>
          <w:i/>
        </w:rPr>
        <w:t>xtremely common</w:t>
      </w:r>
    </w:p>
    <w:p w14:paraId="7A26DD3D" w14:textId="77777777" w:rsidR="009F0C13" w:rsidRPr="0093010E" w:rsidRDefault="009F0C13" w:rsidP="009F0C13">
      <w:pPr>
        <w:ind w:left="720"/>
        <w:rPr>
          <w:i/>
        </w:rPr>
      </w:pPr>
      <w:r>
        <w:rPr>
          <w:i/>
        </w:rPr>
        <w:t xml:space="preserve">C: </w:t>
      </w:r>
      <w:r w:rsidR="000675AF">
        <w:rPr>
          <w:i/>
        </w:rPr>
        <w:t>Less prevalent</w:t>
      </w:r>
    </w:p>
    <w:p w14:paraId="40026A37" w14:textId="77777777" w:rsidR="009F0C13" w:rsidRDefault="009F0C13" w:rsidP="009F0C13">
      <w:pPr>
        <w:ind w:left="720"/>
        <w:rPr>
          <w:i/>
        </w:rPr>
      </w:pPr>
      <w:r>
        <w:rPr>
          <w:i/>
        </w:rPr>
        <w:t xml:space="preserve">D: </w:t>
      </w:r>
      <w:r w:rsidR="00BA07E2">
        <w:rPr>
          <w:i/>
        </w:rPr>
        <w:t>Obsolete</w:t>
      </w:r>
    </w:p>
    <w:p w14:paraId="37B19FF7" w14:textId="77777777" w:rsidR="009F0C13" w:rsidRDefault="009F0C13" w:rsidP="009F0C13">
      <w:pPr>
        <w:ind w:left="720"/>
        <w:rPr>
          <w:i/>
        </w:rPr>
      </w:pPr>
      <w:r>
        <w:rPr>
          <w:i/>
        </w:rPr>
        <w:t xml:space="preserve">E. </w:t>
      </w:r>
      <w:r w:rsidR="000675AF">
        <w:rPr>
          <w:i/>
        </w:rPr>
        <w:t>Too costly</w:t>
      </w:r>
    </w:p>
    <w:p w14:paraId="3452945B" w14:textId="77777777" w:rsidR="009F0C13" w:rsidRDefault="009F0C13" w:rsidP="009F0C13">
      <w:r>
        <w:t xml:space="preserve">Answer: </w:t>
      </w:r>
      <w:r w:rsidR="000675AF">
        <w:t>B</w:t>
      </w:r>
    </w:p>
    <w:p w14:paraId="5F1247CA" w14:textId="77777777" w:rsidR="00420B31" w:rsidRDefault="003353D9" w:rsidP="00150896">
      <w:pPr>
        <w:rPr>
          <w:i/>
        </w:rPr>
      </w:pPr>
      <w:r>
        <w:lastRenderedPageBreak/>
        <w:t>4</w:t>
      </w:r>
      <w:r w:rsidR="00B20668">
        <w:t xml:space="preserve">. </w:t>
      </w:r>
      <w:r w:rsidR="00A04938">
        <w:t xml:space="preserve">Complete the following sentence by selecting the best option from the list below.  Greater attention to </w:t>
      </w:r>
      <w:r w:rsidR="008567DC">
        <w:t>the</w:t>
      </w:r>
      <w:r w:rsidR="00A04938">
        <w:t xml:space="preserve"> needs of individual customers is based upon a</w:t>
      </w:r>
      <w:r w:rsidR="00150896">
        <w:t xml:space="preserve"> </w:t>
      </w:r>
      <w:r w:rsidR="00870D3E" w:rsidRPr="00870D3E">
        <w:t xml:space="preserve">number of studies </w:t>
      </w:r>
      <w:r w:rsidR="00A04938">
        <w:t xml:space="preserve">that have </w:t>
      </w:r>
      <w:r w:rsidR="00870D3E" w:rsidRPr="00870D3E">
        <w:t>demonstrat</w:t>
      </w:r>
      <w:r w:rsidR="00A04938">
        <w:t>ed</w:t>
      </w:r>
      <w:r w:rsidR="00870D3E" w:rsidRPr="00870D3E">
        <w:t xml:space="preserve"> dramatic increase</w:t>
      </w:r>
      <w:r w:rsidR="00A04938">
        <w:t xml:space="preserve">s in profits </w:t>
      </w:r>
      <w:r w:rsidR="00682DCF">
        <w:t>as a result of</w:t>
      </w:r>
      <w:r w:rsidR="00A04938">
        <w:t xml:space="preserve"> _____________________ </w:t>
      </w:r>
      <w:r w:rsidR="00870D3E" w:rsidRPr="00870D3E">
        <w:t>customer retention rates</w:t>
      </w:r>
      <w:r w:rsidR="00A04938">
        <w:t>.</w:t>
      </w:r>
    </w:p>
    <w:p w14:paraId="5B58FD54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A: </w:t>
      </w:r>
      <w:r w:rsidR="00A04938">
        <w:rPr>
          <w:i/>
        </w:rPr>
        <w:t>Large increases in</w:t>
      </w:r>
    </w:p>
    <w:p w14:paraId="7FFB5D66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B: </w:t>
      </w:r>
      <w:r w:rsidR="00A04938">
        <w:rPr>
          <w:i/>
        </w:rPr>
        <w:t>S</w:t>
      </w:r>
      <w:r w:rsidR="00A04938" w:rsidRPr="00A04938">
        <w:rPr>
          <w:i/>
        </w:rPr>
        <w:t>mall increases in</w:t>
      </w:r>
    </w:p>
    <w:p w14:paraId="693B02BF" w14:textId="77777777" w:rsidR="0093010E" w:rsidRPr="0093010E" w:rsidRDefault="008567DC" w:rsidP="00915D2F">
      <w:pPr>
        <w:ind w:left="720"/>
        <w:rPr>
          <w:i/>
        </w:rPr>
      </w:pPr>
      <w:r>
        <w:rPr>
          <w:i/>
        </w:rPr>
        <w:t>C: Stabilizing</w:t>
      </w:r>
    </w:p>
    <w:p w14:paraId="17E53A6C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D: </w:t>
      </w:r>
      <w:r w:rsidR="008567DC">
        <w:rPr>
          <w:i/>
        </w:rPr>
        <w:t>Enhancing</w:t>
      </w:r>
    </w:p>
    <w:p w14:paraId="4FFEFD54" w14:textId="77777777" w:rsidR="00AE07CC" w:rsidRDefault="00AE07CC" w:rsidP="00915D2F">
      <w:pPr>
        <w:ind w:left="720"/>
        <w:rPr>
          <w:i/>
        </w:rPr>
      </w:pPr>
      <w:r>
        <w:rPr>
          <w:i/>
        </w:rPr>
        <w:t xml:space="preserve">E. </w:t>
      </w:r>
      <w:r w:rsidR="008567DC">
        <w:rPr>
          <w:i/>
        </w:rPr>
        <w:t>Sustained increases in</w:t>
      </w:r>
      <w:r w:rsidR="000A2091">
        <w:rPr>
          <w:i/>
        </w:rPr>
        <w:t xml:space="preserve"> </w:t>
      </w:r>
    </w:p>
    <w:p w14:paraId="04494CEC" w14:textId="77777777" w:rsidR="00150896" w:rsidRDefault="00150896" w:rsidP="00A61036">
      <w:r>
        <w:t>Answer: B</w:t>
      </w:r>
    </w:p>
    <w:p w14:paraId="0B189F34" w14:textId="77777777" w:rsidR="007E3F69" w:rsidRDefault="003353D9" w:rsidP="002F34A4">
      <w:r>
        <w:t>5</w:t>
      </w:r>
      <w:r w:rsidR="008F63DC" w:rsidRPr="00772382">
        <w:t>.</w:t>
      </w:r>
      <w:r w:rsidR="005F7090" w:rsidRPr="00772382">
        <w:t xml:space="preserve"> </w:t>
      </w:r>
      <w:r w:rsidR="002F34A4">
        <w:t>According to Winer’s (2001) model, the first step in managing customer relationships is the construction of a customer database to include all of the following information EXCEPT:</w:t>
      </w:r>
    </w:p>
    <w:p w14:paraId="4AA03A79" w14:textId="77777777" w:rsidR="008F63DC" w:rsidRPr="00362AC3" w:rsidRDefault="008F63DC" w:rsidP="007E3F69">
      <w:pPr>
        <w:ind w:firstLine="720"/>
        <w:rPr>
          <w:i/>
        </w:rPr>
      </w:pPr>
      <w:r w:rsidRPr="00362AC3">
        <w:rPr>
          <w:i/>
        </w:rPr>
        <w:t xml:space="preserve">A: </w:t>
      </w:r>
      <w:r w:rsidR="002F34A4">
        <w:rPr>
          <w:i/>
        </w:rPr>
        <w:t>Customers’ transaction history</w:t>
      </w:r>
    </w:p>
    <w:p w14:paraId="7FF010B7" w14:textId="77777777" w:rsidR="008F63DC" w:rsidRPr="00362AC3" w:rsidRDefault="008F63DC" w:rsidP="00131C17">
      <w:pPr>
        <w:ind w:left="720"/>
        <w:rPr>
          <w:i/>
        </w:rPr>
      </w:pPr>
      <w:r w:rsidRPr="00362AC3">
        <w:rPr>
          <w:i/>
        </w:rPr>
        <w:t xml:space="preserve">B: </w:t>
      </w:r>
      <w:r w:rsidR="002F34A4">
        <w:rPr>
          <w:i/>
        </w:rPr>
        <w:t>Customer contact information</w:t>
      </w:r>
    </w:p>
    <w:p w14:paraId="37BE37BD" w14:textId="77777777" w:rsidR="00B03189" w:rsidRPr="00362AC3" w:rsidRDefault="00B03189" w:rsidP="00131C17">
      <w:pPr>
        <w:tabs>
          <w:tab w:val="left" w:pos="5244"/>
        </w:tabs>
        <w:ind w:left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2F34A4">
        <w:rPr>
          <w:i/>
        </w:rPr>
        <w:t>Descriptive information about customers</w:t>
      </w:r>
    </w:p>
    <w:p w14:paraId="176D1FDC" w14:textId="77777777" w:rsidR="008F63DC" w:rsidRPr="00362AC3" w:rsidRDefault="008F63DC" w:rsidP="00131C17">
      <w:pPr>
        <w:tabs>
          <w:tab w:val="left" w:pos="5244"/>
        </w:tabs>
        <w:ind w:left="720"/>
        <w:rPr>
          <w:i/>
        </w:rPr>
      </w:pPr>
      <w:r w:rsidRPr="00362AC3">
        <w:rPr>
          <w:i/>
        </w:rPr>
        <w:t xml:space="preserve">D: </w:t>
      </w:r>
      <w:r w:rsidR="001060C7">
        <w:rPr>
          <w:i/>
        </w:rPr>
        <w:t>Customers’ family and social relations</w:t>
      </w:r>
      <w:r w:rsidR="008E595D">
        <w:rPr>
          <w:i/>
        </w:rPr>
        <w:t>h</w:t>
      </w:r>
      <w:r w:rsidR="001060C7">
        <w:rPr>
          <w:i/>
        </w:rPr>
        <w:t>ips</w:t>
      </w:r>
    </w:p>
    <w:p w14:paraId="506BF85D" w14:textId="77777777" w:rsidR="008F63DC" w:rsidRPr="002B3B4E" w:rsidRDefault="008F63DC" w:rsidP="00131C17">
      <w:pPr>
        <w:ind w:left="720"/>
        <w:rPr>
          <w:i/>
        </w:rPr>
      </w:pPr>
      <w:r w:rsidRPr="00362AC3">
        <w:rPr>
          <w:i/>
        </w:rPr>
        <w:t xml:space="preserve">E: </w:t>
      </w:r>
      <w:r w:rsidR="001060C7">
        <w:rPr>
          <w:i/>
        </w:rPr>
        <w:t>Customer r</w:t>
      </w:r>
      <w:r w:rsidR="002F34A4">
        <w:rPr>
          <w:i/>
        </w:rPr>
        <w:t>esponse</w:t>
      </w:r>
      <w:r w:rsidR="001060C7">
        <w:rPr>
          <w:i/>
        </w:rPr>
        <w:t>s</w:t>
      </w:r>
      <w:r w:rsidR="002F34A4">
        <w:rPr>
          <w:i/>
        </w:rPr>
        <w:t xml:space="preserve"> to marketing stimuli</w:t>
      </w:r>
    </w:p>
    <w:p w14:paraId="5923DF86" w14:textId="77777777" w:rsidR="008F63DC" w:rsidRDefault="005F7090" w:rsidP="003D6044">
      <w:r>
        <w:t xml:space="preserve">Answer: </w:t>
      </w:r>
      <w:r w:rsidR="001060C7">
        <w:t>D</w:t>
      </w:r>
    </w:p>
    <w:p w14:paraId="50430C6B" w14:textId="77777777" w:rsidR="008F63DC" w:rsidRPr="00772382" w:rsidRDefault="003353D9" w:rsidP="003D6044">
      <w:r>
        <w:t>6</w:t>
      </w:r>
      <w:r w:rsidR="008F63DC" w:rsidRPr="00772382">
        <w:t xml:space="preserve">. </w:t>
      </w:r>
      <w:r w:rsidR="0012357A">
        <w:t>W</w:t>
      </w:r>
      <w:r w:rsidR="001F7FA6">
        <w:t xml:space="preserve">hich of the following is </w:t>
      </w:r>
      <w:r w:rsidR="0012357A">
        <w:t xml:space="preserve">NOT </w:t>
      </w:r>
      <w:r w:rsidR="001F7FA6">
        <w:t xml:space="preserve">considered one of the </w:t>
      </w:r>
      <w:r w:rsidR="001F7FA6" w:rsidRPr="001F7FA6">
        <w:t>four retention</w:t>
      </w:r>
      <w:r w:rsidR="001F7FA6">
        <w:t xml:space="preserve"> strategies </w:t>
      </w:r>
      <w:r w:rsidR="0055558D">
        <w:t>d</w:t>
      </w:r>
      <w:r w:rsidR="001F7FA6">
        <w:t xml:space="preserve">efined by </w:t>
      </w:r>
      <w:proofErr w:type="spellStart"/>
      <w:r w:rsidR="001F7FA6">
        <w:t>Zeithaml</w:t>
      </w:r>
      <w:proofErr w:type="spellEnd"/>
      <w:r w:rsidR="001F7FA6">
        <w:t xml:space="preserve"> and </w:t>
      </w:r>
      <w:proofErr w:type="spellStart"/>
      <w:r w:rsidR="001F7FA6">
        <w:t>Bitner</w:t>
      </w:r>
      <w:proofErr w:type="spellEnd"/>
      <w:r w:rsidR="001F7FA6">
        <w:t xml:space="preserve"> (</w:t>
      </w:r>
      <w:r w:rsidR="0055558D">
        <w:t>2000)</w:t>
      </w:r>
      <w:r w:rsidR="008F63DC" w:rsidRPr="00772382">
        <w:t>:</w:t>
      </w:r>
    </w:p>
    <w:p w14:paraId="37403E90" w14:textId="77777777" w:rsidR="008F63DC" w:rsidRPr="00776F53" w:rsidRDefault="008F63DC" w:rsidP="00D90B07">
      <w:pPr>
        <w:ind w:left="720"/>
        <w:rPr>
          <w:i/>
        </w:rPr>
      </w:pPr>
      <w:r>
        <w:rPr>
          <w:i/>
        </w:rPr>
        <w:t xml:space="preserve">A: </w:t>
      </w:r>
      <w:r w:rsidR="0055558D">
        <w:rPr>
          <w:i/>
        </w:rPr>
        <w:t>Personal</w:t>
      </w:r>
      <w:r w:rsidR="001F7FA6">
        <w:rPr>
          <w:i/>
        </w:rPr>
        <w:t xml:space="preserve"> bonds</w:t>
      </w:r>
    </w:p>
    <w:p w14:paraId="36ACDE0C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>B</w:t>
      </w:r>
      <w:r>
        <w:rPr>
          <w:i/>
        </w:rPr>
        <w:t xml:space="preserve">: </w:t>
      </w:r>
      <w:r w:rsidR="001F7FA6">
        <w:rPr>
          <w:i/>
        </w:rPr>
        <w:t>Customization bonds</w:t>
      </w:r>
    </w:p>
    <w:p w14:paraId="20CF53FE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1F7FA6">
        <w:rPr>
          <w:i/>
        </w:rPr>
        <w:t>Social bonds</w:t>
      </w:r>
    </w:p>
    <w:p w14:paraId="4CD604C0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F3355D">
        <w:rPr>
          <w:i/>
        </w:rPr>
        <w:t>Financial bonds</w:t>
      </w:r>
    </w:p>
    <w:p w14:paraId="49810C8C" w14:textId="77777777" w:rsidR="00FE72FA" w:rsidRDefault="00FE72FA" w:rsidP="00D90B07">
      <w:pPr>
        <w:ind w:left="720"/>
      </w:pPr>
      <w:r>
        <w:rPr>
          <w:i/>
        </w:rPr>
        <w:t xml:space="preserve">E: </w:t>
      </w:r>
      <w:r w:rsidR="001F7FA6">
        <w:rPr>
          <w:i/>
        </w:rPr>
        <w:t>Structural bonds</w:t>
      </w:r>
      <w:r w:rsidR="00B44EBC">
        <w:rPr>
          <w:i/>
        </w:rPr>
        <w:t xml:space="preserve"> </w:t>
      </w:r>
    </w:p>
    <w:p w14:paraId="76CB25AE" w14:textId="77777777" w:rsidR="008F63DC" w:rsidRPr="001F7FA6" w:rsidRDefault="003438A2" w:rsidP="00B124A8">
      <w:pPr>
        <w:rPr>
          <w:rFonts w:asciiTheme="minorHAnsi" w:hAnsiTheme="minorHAnsi"/>
        </w:rPr>
      </w:pPr>
      <w:r w:rsidRPr="001F7FA6">
        <w:rPr>
          <w:rFonts w:asciiTheme="minorHAnsi" w:hAnsiTheme="minorHAnsi"/>
        </w:rPr>
        <w:t xml:space="preserve">Answer: </w:t>
      </w:r>
      <w:r w:rsidR="0055558D">
        <w:rPr>
          <w:rFonts w:asciiTheme="minorHAnsi" w:hAnsiTheme="minorHAnsi"/>
        </w:rPr>
        <w:t>A</w:t>
      </w:r>
    </w:p>
    <w:p w14:paraId="6A7187B5" w14:textId="77777777" w:rsidR="00B9640B" w:rsidRPr="006F72D5" w:rsidRDefault="00B9640B" w:rsidP="00B9640B">
      <w:r>
        <w:t xml:space="preserve">7. </w:t>
      </w:r>
      <w:r w:rsidR="00C22061">
        <w:t xml:space="preserve">Complete the following sentence by selecting the best option from the list below.  </w:t>
      </w:r>
      <w:r w:rsidRPr="00B9640B">
        <w:t xml:space="preserve">Thomas Cook Travel was one of the first tourism organizations to calculate </w:t>
      </w:r>
      <w:r w:rsidR="00C22061">
        <w:t xml:space="preserve">the ___________________ </w:t>
      </w:r>
      <w:r w:rsidRPr="00B9640B">
        <w:t>of its customers.</w:t>
      </w:r>
      <w:r w:rsidR="00C22061" w:rsidRPr="00C22061">
        <w:t xml:space="preserve"> </w:t>
      </w:r>
    </w:p>
    <w:p w14:paraId="20702291" w14:textId="77777777" w:rsidR="00B9640B" w:rsidRPr="00776F53" w:rsidRDefault="00B9640B" w:rsidP="00B9640B">
      <w:pPr>
        <w:ind w:left="720"/>
        <w:rPr>
          <w:i/>
        </w:rPr>
      </w:pPr>
      <w:r w:rsidRPr="00776F53">
        <w:rPr>
          <w:i/>
        </w:rPr>
        <w:lastRenderedPageBreak/>
        <w:t xml:space="preserve">A: </w:t>
      </w:r>
      <w:r w:rsidR="00C22061">
        <w:rPr>
          <w:i/>
        </w:rPr>
        <w:t>Loyalty</w:t>
      </w:r>
    </w:p>
    <w:p w14:paraId="08EAD92A" w14:textId="77777777" w:rsidR="00B9640B" w:rsidRPr="00776F53" w:rsidRDefault="00B9640B" w:rsidP="00B9640B">
      <w:pPr>
        <w:ind w:left="720"/>
        <w:rPr>
          <w:i/>
        </w:rPr>
      </w:pPr>
      <w:r w:rsidRPr="00776F53">
        <w:rPr>
          <w:i/>
        </w:rPr>
        <w:t xml:space="preserve">B: </w:t>
      </w:r>
      <w:r w:rsidR="00C22061">
        <w:rPr>
          <w:i/>
        </w:rPr>
        <w:t>Expendability</w:t>
      </w:r>
    </w:p>
    <w:p w14:paraId="3499D47C" w14:textId="77777777" w:rsidR="00B9640B" w:rsidRPr="00D170EE" w:rsidRDefault="00B9640B" w:rsidP="00B9640B">
      <w:pPr>
        <w:ind w:left="720"/>
        <w:rPr>
          <w:i/>
        </w:rPr>
      </w:pPr>
      <w:r w:rsidRPr="00776F53">
        <w:rPr>
          <w:i/>
        </w:rPr>
        <w:t xml:space="preserve">C: </w:t>
      </w:r>
      <w:r>
        <w:rPr>
          <w:i/>
        </w:rPr>
        <w:t>P</w:t>
      </w:r>
      <w:r w:rsidRPr="00B9640B">
        <w:rPr>
          <w:i/>
        </w:rPr>
        <w:t>rofitability</w:t>
      </w:r>
    </w:p>
    <w:p w14:paraId="0C7963AE" w14:textId="77777777" w:rsidR="00B9640B" w:rsidRDefault="00B9640B" w:rsidP="00B9640B">
      <w:pPr>
        <w:ind w:left="720"/>
        <w:rPr>
          <w:i/>
        </w:rPr>
      </w:pPr>
      <w:r w:rsidRPr="00776F53">
        <w:rPr>
          <w:i/>
        </w:rPr>
        <w:t xml:space="preserve">D: </w:t>
      </w:r>
      <w:r w:rsidR="00DB7FCC">
        <w:rPr>
          <w:i/>
        </w:rPr>
        <w:t>Marketability</w:t>
      </w:r>
    </w:p>
    <w:p w14:paraId="27F1BA64" w14:textId="77777777" w:rsidR="00B9640B" w:rsidRPr="00776F53" w:rsidRDefault="00B9640B" w:rsidP="00B9640B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DB7FCC">
        <w:rPr>
          <w:i/>
        </w:rPr>
        <w:t>Manageability</w:t>
      </w:r>
    </w:p>
    <w:p w14:paraId="7F88604C" w14:textId="77777777" w:rsidR="00B9640B" w:rsidRDefault="00B9640B" w:rsidP="00B9640B">
      <w:r>
        <w:t>Answer: C</w:t>
      </w:r>
      <w:r w:rsidRPr="001370CF">
        <w:rPr>
          <w:i/>
        </w:rPr>
        <w:t xml:space="preserve"> </w:t>
      </w:r>
    </w:p>
    <w:p w14:paraId="2DE338E0" w14:textId="77777777" w:rsidR="00D170EE" w:rsidRPr="006F72D5" w:rsidRDefault="006C2F16" w:rsidP="00F93855">
      <w:r>
        <w:t>8</w:t>
      </w:r>
      <w:r w:rsidR="00D170EE">
        <w:t xml:space="preserve">. </w:t>
      </w:r>
      <w:r w:rsidR="00F93855">
        <w:t xml:space="preserve">A trend </w:t>
      </w:r>
      <w:r w:rsidR="00AF4B44">
        <w:t>in</w:t>
      </w:r>
      <w:r w:rsidR="00F93855">
        <w:t xml:space="preserve"> </w:t>
      </w:r>
      <w:r w:rsidR="00AF4B44">
        <w:t xml:space="preserve">customer </w:t>
      </w:r>
      <w:r w:rsidR="00F93855">
        <w:t xml:space="preserve">loyalty programs whereby single-brand loyalty programs </w:t>
      </w:r>
      <w:r w:rsidR="00AF4B44">
        <w:t xml:space="preserve">are turned into </w:t>
      </w:r>
      <w:r w:rsidR="00F93855">
        <w:t xml:space="preserve">corporate-wide programs, or </w:t>
      </w:r>
      <w:r w:rsidR="00AF4B44">
        <w:t xml:space="preserve">businesses </w:t>
      </w:r>
      <w:r w:rsidR="00F93855">
        <w:t>partner with other businesses</w:t>
      </w:r>
      <w:r w:rsidR="00AF4B44">
        <w:t xml:space="preserve"> </w:t>
      </w:r>
      <w:r w:rsidR="00B323F5">
        <w:t>in offering</w:t>
      </w:r>
      <w:r w:rsidR="00AF4B44">
        <w:t xml:space="preserve"> points and </w:t>
      </w:r>
      <w:r w:rsidR="00B323F5">
        <w:t>associated</w:t>
      </w:r>
      <w:r w:rsidR="00AF4B44">
        <w:t xml:space="preserve"> benefits,</w:t>
      </w:r>
      <w:r w:rsidR="00F93855">
        <w:t xml:space="preserve"> is </w:t>
      </w:r>
      <w:r w:rsidR="00AF4B44">
        <w:t xml:space="preserve">captured </w:t>
      </w:r>
      <w:r w:rsidR="00B323F5">
        <w:t>in the</w:t>
      </w:r>
      <w:r w:rsidR="00AF4B44">
        <w:t>:</w:t>
      </w:r>
    </w:p>
    <w:p w14:paraId="0109A732" w14:textId="77777777"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A: </w:t>
      </w:r>
      <w:r w:rsidR="00B323F5">
        <w:rPr>
          <w:i/>
        </w:rPr>
        <w:t>Partnership</w:t>
      </w:r>
      <w:r w:rsidR="00B323F5" w:rsidRPr="00B323F5">
        <w:rPr>
          <w:i/>
        </w:rPr>
        <w:t xml:space="preserve"> model</w:t>
      </w:r>
    </w:p>
    <w:p w14:paraId="6A5FD705" w14:textId="77777777"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B: </w:t>
      </w:r>
      <w:r w:rsidR="00B323F5">
        <w:rPr>
          <w:i/>
        </w:rPr>
        <w:t>Bonus reward model</w:t>
      </w:r>
    </w:p>
    <w:p w14:paraId="79C8BAF3" w14:textId="77777777" w:rsidR="00D170EE" w:rsidRP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C: </w:t>
      </w:r>
      <w:r w:rsidR="00B323F5">
        <w:rPr>
          <w:i/>
        </w:rPr>
        <w:t>C</w:t>
      </w:r>
      <w:r w:rsidR="00F93855" w:rsidRPr="00F93855">
        <w:rPr>
          <w:i/>
        </w:rPr>
        <w:t>oalition model</w:t>
      </w:r>
    </w:p>
    <w:p w14:paraId="24B8E34E" w14:textId="77777777" w:rsid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D: </w:t>
      </w:r>
      <w:r w:rsidR="00B323F5">
        <w:rPr>
          <w:i/>
        </w:rPr>
        <w:t>Point swap model</w:t>
      </w:r>
    </w:p>
    <w:p w14:paraId="63F4F7E2" w14:textId="77777777" w:rsidR="00D170EE" w:rsidRPr="00776F53" w:rsidRDefault="00D170EE" w:rsidP="00D170EE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B323F5">
        <w:rPr>
          <w:i/>
        </w:rPr>
        <w:t>Loyalty model</w:t>
      </w:r>
    </w:p>
    <w:p w14:paraId="47D67D0E" w14:textId="77777777" w:rsidR="00D170EE" w:rsidRDefault="00D170EE" w:rsidP="00D170EE">
      <w:r>
        <w:t>Answer: C</w:t>
      </w:r>
      <w:r w:rsidR="001370CF" w:rsidRPr="001370CF">
        <w:rPr>
          <w:i/>
        </w:rPr>
        <w:t xml:space="preserve"> </w:t>
      </w:r>
    </w:p>
    <w:p w14:paraId="0A8867C4" w14:textId="77777777" w:rsidR="00470056" w:rsidRDefault="006C2F16" w:rsidP="00470056">
      <w:r>
        <w:t>9</w:t>
      </w:r>
      <w:r w:rsidR="00470056">
        <w:t xml:space="preserve">. </w:t>
      </w:r>
      <w:r w:rsidR="00B47541" w:rsidRPr="00B47541">
        <w:t>Strategies to increase loyalty through intimate knowledge of individual customers and development of one-to-one solutions t</w:t>
      </w:r>
      <w:r w:rsidR="00B47541">
        <w:t>hat</w:t>
      </w:r>
      <w:r w:rsidR="00B47541" w:rsidRPr="00B47541">
        <w:t xml:space="preserve"> meet individual customer’s needs</w:t>
      </w:r>
      <w:r w:rsidR="00B47541">
        <w:t xml:space="preserve"> is referred to as </w:t>
      </w:r>
      <w:r w:rsidR="00B47541" w:rsidRPr="00B47541">
        <w:t>mass customization</w:t>
      </w:r>
      <w:r w:rsidR="00B47541">
        <w:t xml:space="preserve"> or:</w:t>
      </w:r>
    </w:p>
    <w:p w14:paraId="2E019056" w14:textId="77777777" w:rsidR="00470056" w:rsidRDefault="00470056" w:rsidP="00470056">
      <w:pPr>
        <w:ind w:firstLine="720"/>
        <w:rPr>
          <w:i/>
        </w:rPr>
      </w:pPr>
      <w:r w:rsidRPr="00776F53">
        <w:rPr>
          <w:i/>
        </w:rPr>
        <w:t xml:space="preserve">A: </w:t>
      </w:r>
      <w:r w:rsidR="00B47541">
        <w:rPr>
          <w:i/>
        </w:rPr>
        <w:t>C</w:t>
      </w:r>
      <w:r w:rsidR="00B47541" w:rsidRPr="00B47541">
        <w:rPr>
          <w:i/>
        </w:rPr>
        <w:t xml:space="preserve">ustomer </w:t>
      </w:r>
      <w:r w:rsidR="00B47541">
        <w:rPr>
          <w:i/>
        </w:rPr>
        <w:t>advocacy</w:t>
      </w:r>
    </w:p>
    <w:p w14:paraId="0D0B0DAF" w14:textId="77777777"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B: </w:t>
      </w:r>
      <w:r w:rsidR="00B47541">
        <w:rPr>
          <w:i/>
        </w:rPr>
        <w:t>Loyalty techniques</w:t>
      </w:r>
    </w:p>
    <w:p w14:paraId="7C18AF43" w14:textId="77777777"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C: </w:t>
      </w:r>
      <w:r>
        <w:rPr>
          <w:i/>
        </w:rPr>
        <w:t xml:space="preserve"> </w:t>
      </w:r>
      <w:r w:rsidR="00B47541">
        <w:rPr>
          <w:i/>
        </w:rPr>
        <w:t>Personalized service</w:t>
      </w:r>
      <w:r w:rsidRPr="00DB6099">
        <w:rPr>
          <w:i/>
        </w:rPr>
        <w:t xml:space="preserve"> </w:t>
      </w:r>
    </w:p>
    <w:p w14:paraId="5A08A27C" w14:textId="77777777"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D: </w:t>
      </w:r>
      <w:r w:rsidR="00B47541">
        <w:rPr>
          <w:i/>
        </w:rPr>
        <w:t>Customized strategies</w:t>
      </w:r>
    </w:p>
    <w:p w14:paraId="184E66B6" w14:textId="77777777" w:rsidR="00470056" w:rsidRPr="00776F53" w:rsidRDefault="00470056" w:rsidP="00470056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B47541">
        <w:rPr>
          <w:i/>
        </w:rPr>
        <w:t>C</w:t>
      </w:r>
      <w:r w:rsidR="00B47541" w:rsidRPr="00B47541">
        <w:rPr>
          <w:i/>
        </w:rPr>
        <w:t>ustomer intimacy</w:t>
      </w:r>
    </w:p>
    <w:p w14:paraId="12C70AAB" w14:textId="77777777" w:rsidR="00470056" w:rsidRDefault="00470056" w:rsidP="00470056">
      <w:r>
        <w:t xml:space="preserve">Answer: </w:t>
      </w:r>
      <w:r w:rsidR="00B47541">
        <w:t>E</w:t>
      </w:r>
    </w:p>
    <w:p w14:paraId="78F0FE96" w14:textId="77777777" w:rsidR="008A2933" w:rsidRDefault="006C2F16" w:rsidP="00DB13C5">
      <w:r>
        <w:t>10</w:t>
      </w:r>
      <w:r w:rsidR="008F63DC">
        <w:t xml:space="preserve">. </w:t>
      </w:r>
      <w:r w:rsidR="00DB13C5">
        <w:t xml:space="preserve">According to </w:t>
      </w:r>
      <w:r w:rsidR="00DB13C5" w:rsidRPr="00DB13C5">
        <w:t xml:space="preserve">Dick and </w:t>
      </w:r>
      <w:proofErr w:type="spellStart"/>
      <w:r w:rsidR="00DB13C5" w:rsidRPr="00DB13C5">
        <w:t>Basu</w:t>
      </w:r>
      <w:r w:rsidR="00DB13C5">
        <w:t>’s</w:t>
      </w:r>
      <w:proofErr w:type="spellEnd"/>
      <w:r w:rsidR="00DB13C5" w:rsidRPr="00DB13C5">
        <w:t xml:space="preserve"> (1994) </w:t>
      </w:r>
      <w:r w:rsidR="00DB13C5">
        <w:t>framework, l</w:t>
      </w:r>
      <w:r w:rsidR="00DB13C5" w:rsidRPr="00DB13C5">
        <w:t xml:space="preserve">atent loyalty </w:t>
      </w:r>
      <w:r w:rsidR="00F4683C">
        <w:t xml:space="preserve">best describes </w:t>
      </w:r>
      <w:r w:rsidR="008A2933">
        <w:t>customer who exhibits which of the following</w:t>
      </w:r>
      <w:r w:rsidR="00F4683C">
        <w:t xml:space="preserve"> behaviors</w:t>
      </w:r>
      <w:r w:rsidR="008A2933">
        <w:t>:</w:t>
      </w:r>
    </w:p>
    <w:p w14:paraId="5063B0BC" w14:textId="77777777" w:rsidR="001370CF" w:rsidRDefault="008F63DC" w:rsidP="008A2933">
      <w:pPr>
        <w:ind w:firstLine="720"/>
        <w:rPr>
          <w:i/>
        </w:rPr>
      </w:pPr>
      <w:r w:rsidRPr="00776F53">
        <w:rPr>
          <w:i/>
        </w:rPr>
        <w:t xml:space="preserve">A: </w:t>
      </w:r>
      <w:r w:rsidR="001370CF">
        <w:rPr>
          <w:i/>
        </w:rPr>
        <w:t>S</w:t>
      </w:r>
      <w:r w:rsidR="001370CF" w:rsidRPr="001370CF">
        <w:rPr>
          <w:i/>
        </w:rPr>
        <w:t xml:space="preserve">trong </w:t>
      </w:r>
      <w:r w:rsidR="001370CF">
        <w:rPr>
          <w:i/>
        </w:rPr>
        <w:t xml:space="preserve">brand </w:t>
      </w:r>
      <w:r w:rsidR="001370CF" w:rsidRPr="001370CF">
        <w:rPr>
          <w:i/>
        </w:rPr>
        <w:t>preference</w:t>
      </w:r>
      <w:r w:rsidR="00F4683C">
        <w:rPr>
          <w:i/>
        </w:rPr>
        <w:t xml:space="preserve"> but</w:t>
      </w:r>
      <w:r w:rsidR="008A2933">
        <w:rPr>
          <w:i/>
        </w:rPr>
        <w:t xml:space="preserve"> </w:t>
      </w:r>
      <w:r w:rsidR="001370CF" w:rsidRPr="001370CF">
        <w:rPr>
          <w:i/>
        </w:rPr>
        <w:t xml:space="preserve">situational or environmental </w:t>
      </w:r>
      <w:r w:rsidR="001370CF">
        <w:rPr>
          <w:i/>
        </w:rPr>
        <w:t>constraints</w:t>
      </w:r>
    </w:p>
    <w:p w14:paraId="1B7FFA09" w14:textId="77777777" w:rsidR="008A2933" w:rsidRDefault="008F63DC" w:rsidP="00D90B07">
      <w:pPr>
        <w:ind w:left="720"/>
        <w:rPr>
          <w:i/>
        </w:rPr>
      </w:pPr>
      <w:r w:rsidRPr="00776F53">
        <w:rPr>
          <w:i/>
        </w:rPr>
        <w:t xml:space="preserve">B: </w:t>
      </w:r>
      <w:r w:rsidR="00DB13C5">
        <w:rPr>
          <w:i/>
        </w:rPr>
        <w:t>H</w:t>
      </w:r>
      <w:r w:rsidR="00DB13C5" w:rsidRPr="00DB13C5">
        <w:rPr>
          <w:i/>
        </w:rPr>
        <w:t xml:space="preserve">igh </w:t>
      </w:r>
      <w:r w:rsidR="00F4683C" w:rsidRPr="00DB6099">
        <w:rPr>
          <w:i/>
        </w:rPr>
        <w:t>frequen</w:t>
      </w:r>
      <w:r w:rsidR="00F4683C">
        <w:rPr>
          <w:i/>
        </w:rPr>
        <w:t>cy</w:t>
      </w:r>
      <w:r w:rsidR="00F4683C" w:rsidRPr="00DB6099">
        <w:rPr>
          <w:i/>
        </w:rPr>
        <w:t xml:space="preserve"> purchases</w:t>
      </w:r>
      <w:r w:rsidR="00F4683C">
        <w:rPr>
          <w:i/>
        </w:rPr>
        <w:t xml:space="preserve"> of</w:t>
      </w:r>
      <w:r w:rsidR="00F4683C" w:rsidRPr="00DB6099">
        <w:rPr>
          <w:i/>
        </w:rPr>
        <w:t xml:space="preserve"> a brand</w:t>
      </w:r>
      <w:r w:rsidR="00F4683C">
        <w:rPr>
          <w:i/>
        </w:rPr>
        <w:t xml:space="preserve"> and </w:t>
      </w:r>
      <w:r w:rsidR="008A2933">
        <w:rPr>
          <w:i/>
        </w:rPr>
        <w:t>low</w:t>
      </w:r>
      <w:r w:rsidR="00DB13C5" w:rsidRPr="00DB13C5">
        <w:rPr>
          <w:i/>
        </w:rPr>
        <w:t xml:space="preserve"> motivat</w:t>
      </w:r>
      <w:r w:rsidR="008A2933">
        <w:rPr>
          <w:i/>
        </w:rPr>
        <w:t>ion</w:t>
      </w:r>
      <w:r w:rsidR="00F4683C">
        <w:rPr>
          <w:i/>
        </w:rPr>
        <w:t xml:space="preserve"> to search for alternatives</w:t>
      </w:r>
    </w:p>
    <w:p w14:paraId="17A7E7AA" w14:textId="77777777" w:rsidR="00DB6099" w:rsidRDefault="008F63DC" w:rsidP="00D90B07">
      <w:pPr>
        <w:ind w:left="720"/>
        <w:rPr>
          <w:i/>
        </w:rPr>
      </w:pPr>
      <w:r w:rsidRPr="00776F53">
        <w:rPr>
          <w:i/>
        </w:rPr>
        <w:lastRenderedPageBreak/>
        <w:t xml:space="preserve">C: </w:t>
      </w:r>
      <w:r w:rsidR="00607A39">
        <w:rPr>
          <w:i/>
        </w:rPr>
        <w:t xml:space="preserve"> </w:t>
      </w:r>
      <w:r w:rsidR="00DB6099">
        <w:rPr>
          <w:i/>
        </w:rPr>
        <w:t xml:space="preserve">High </w:t>
      </w:r>
      <w:r w:rsidR="00DB6099" w:rsidRPr="00DB6099">
        <w:rPr>
          <w:i/>
        </w:rPr>
        <w:t>frequen</w:t>
      </w:r>
      <w:r w:rsidR="00DB6099">
        <w:rPr>
          <w:i/>
        </w:rPr>
        <w:t>cy</w:t>
      </w:r>
      <w:r w:rsidR="00DB6099" w:rsidRPr="00DB6099">
        <w:rPr>
          <w:i/>
        </w:rPr>
        <w:t xml:space="preserve"> purchases</w:t>
      </w:r>
      <w:r w:rsidR="00DB6099">
        <w:rPr>
          <w:i/>
        </w:rPr>
        <w:t xml:space="preserve"> of</w:t>
      </w:r>
      <w:r w:rsidR="00DB6099" w:rsidRPr="00DB6099">
        <w:rPr>
          <w:i/>
        </w:rPr>
        <w:t xml:space="preserve"> a brand</w:t>
      </w:r>
      <w:r w:rsidR="00F4683C">
        <w:rPr>
          <w:i/>
        </w:rPr>
        <w:t xml:space="preserve"> but</w:t>
      </w:r>
      <w:r w:rsidR="00DB6099" w:rsidRPr="00DB6099">
        <w:rPr>
          <w:i/>
        </w:rPr>
        <w:t xml:space="preserve"> </w:t>
      </w:r>
      <w:r w:rsidR="00DB6099">
        <w:rPr>
          <w:i/>
        </w:rPr>
        <w:t>low brand</w:t>
      </w:r>
      <w:r w:rsidR="00DB6099" w:rsidRPr="00DB6099">
        <w:rPr>
          <w:i/>
        </w:rPr>
        <w:t xml:space="preserve"> differentiation </w:t>
      </w:r>
    </w:p>
    <w:p w14:paraId="1F6F27AC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F4683C">
        <w:rPr>
          <w:i/>
        </w:rPr>
        <w:t>Low</w:t>
      </w:r>
      <w:r w:rsidR="00F4683C" w:rsidRPr="00F4683C">
        <w:rPr>
          <w:i/>
        </w:rPr>
        <w:t xml:space="preserve"> frequency purchases of a brand </w:t>
      </w:r>
      <w:r w:rsidR="00F4683C">
        <w:rPr>
          <w:i/>
        </w:rPr>
        <w:t xml:space="preserve">and </w:t>
      </w:r>
      <w:r w:rsidR="00F4683C" w:rsidRPr="00F4683C">
        <w:rPr>
          <w:i/>
        </w:rPr>
        <w:t>low brand differentiation</w:t>
      </w:r>
    </w:p>
    <w:p w14:paraId="0651ACD5" w14:textId="77777777" w:rsidR="00FE5180" w:rsidRPr="00776F53" w:rsidRDefault="00FE5180" w:rsidP="00D90B07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F4683C">
        <w:rPr>
          <w:i/>
        </w:rPr>
        <w:t>Low brand preference but no situational or environmental constraints</w:t>
      </w:r>
    </w:p>
    <w:p w14:paraId="06601577" w14:textId="77777777" w:rsidR="008F63DC" w:rsidRDefault="008F63DC" w:rsidP="003D6044">
      <w:r>
        <w:t xml:space="preserve">Answer: </w:t>
      </w:r>
      <w:r w:rsidR="007075A1">
        <w:t>A</w:t>
      </w:r>
    </w:p>
    <w:p w14:paraId="2F241E8B" w14:textId="77777777" w:rsidR="00AF4112" w:rsidRDefault="003353D9" w:rsidP="00E56429">
      <w:r>
        <w:t>1</w:t>
      </w:r>
      <w:r w:rsidR="006C2F16">
        <w:t>1</w:t>
      </w:r>
      <w:r w:rsidR="00E56429">
        <w:t>.</w:t>
      </w:r>
      <w:r w:rsidR="001370CF" w:rsidRPr="001370CF">
        <w:t xml:space="preserve"> </w:t>
      </w:r>
      <w:r w:rsidR="0066236F">
        <w:t>C</w:t>
      </w:r>
      <w:r w:rsidR="00E56429" w:rsidRPr="00E56429">
        <w:t>ustomer</w:t>
      </w:r>
      <w:r w:rsidR="0066236F">
        <w:t xml:space="preserve"> </w:t>
      </w:r>
      <w:r w:rsidR="00E56429" w:rsidRPr="00E56429">
        <w:t>benefit</w:t>
      </w:r>
      <w:r w:rsidR="00AF4112">
        <w:t>s</w:t>
      </w:r>
      <w:r w:rsidR="00E56429" w:rsidRPr="00E56429">
        <w:t xml:space="preserve"> from long-term associations</w:t>
      </w:r>
      <w:r w:rsidR="0066236F">
        <w:t xml:space="preserve"> with companies</w:t>
      </w:r>
      <w:r w:rsidR="00AF4112">
        <w:t xml:space="preserve"> include all of the following EXCEPT:</w:t>
      </w:r>
      <w:r w:rsidR="00E56429" w:rsidRPr="00E56429">
        <w:t xml:space="preserve"> </w:t>
      </w:r>
    </w:p>
    <w:p w14:paraId="17B489B3" w14:textId="77777777" w:rsidR="008F63DC" w:rsidRPr="00067020" w:rsidRDefault="008F63DC" w:rsidP="00AF4112">
      <w:pPr>
        <w:ind w:firstLine="720"/>
        <w:rPr>
          <w:i/>
        </w:rPr>
      </w:pPr>
      <w:r w:rsidRPr="00067020">
        <w:rPr>
          <w:i/>
        </w:rPr>
        <w:t xml:space="preserve">A: </w:t>
      </w:r>
      <w:r w:rsidR="00AF4112">
        <w:rPr>
          <w:i/>
        </w:rPr>
        <w:t>Special treatment</w:t>
      </w:r>
    </w:p>
    <w:p w14:paraId="04134B48" w14:textId="77777777" w:rsidR="008F63DC" w:rsidRPr="00067020" w:rsidRDefault="008F63DC" w:rsidP="00A80527">
      <w:pPr>
        <w:ind w:left="720"/>
        <w:rPr>
          <w:i/>
        </w:rPr>
      </w:pPr>
      <w:r w:rsidRPr="00067020">
        <w:rPr>
          <w:i/>
        </w:rPr>
        <w:t xml:space="preserve">B: </w:t>
      </w:r>
      <w:r w:rsidR="00AF4112">
        <w:rPr>
          <w:i/>
        </w:rPr>
        <w:t>Lower costs</w:t>
      </w:r>
    </w:p>
    <w:p w14:paraId="733BC5EC" w14:textId="77777777" w:rsidR="00330D98" w:rsidRDefault="008F63DC" w:rsidP="00A80527">
      <w:pPr>
        <w:ind w:left="720"/>
        <w:rPr>
          <w:i/>
        </w:rPr>
      </w:pPr>
      <w:r w:rsidRPr="00067020">
        <w:rPr>
          <w:i/>
        </w:rPr>
        <w:t xml:space="preserve">C: </w:t>
      </w:r>
      <w:r w:rsidR="00AF4112">
        <w:rPr>
          <w:i/>
        </w:rPr>
        <w:t>Reduced risk</w:t>
      </w:r>
    </w:p>
    <w:p w14:paraId="5724D47C" w14:textId="77777777" w:rsidR="00092E71" w:rsidRDefault="008F63DC" w:rsidP="00A80527">
      <w:pPr>
        <w:ind w:left="720"/>
        <w:rPr>
          <w:i/>
        </w:rPr>
      </w:pPr>
      <w:r w:rsidRPr="00067020">
        <w:rPr>
          <w:i/>
        </w:rPr>
        <w:t xml:space="preserve">D: </w:t>
      </w:r>
      <w:r w:rsidR="00AF4112">
        <w:rPr>
          <w:i/>
        </w:rPr>
        <w:t>Increased value</w:t>
      </w:r>
    </w:p>
    <w:p w14:paraId="3AF88CA9" w14:textId="77777777" w:rsidR="004A7AC9" w:rsidRDefault="00092E71" w:rsidP="004A7AC9">
      <w:pPr>
        <w:ind w:left="720"/>
        <w:rPr>
          <w:i/>
        </w:rPr>
      </w:pPr>
      <w:r>
        <w:rPr>
          <w:i/>
        </w:rPr>
        <w:t xml:space="preserve">E: </w:t>
      </w:r>
      <w:r w:rsidR="00AF4112">
        <w:rPr>
          <w:i/>
        </w:rPr>
        <w:t>Customized services</w:t>
      </w:r>
    </w:p>
    <w:p w14:paraId="6C3913A5" w14:textId="77777777" w:rsidR="008F63DC" w:rsidRDefault="008F63DC" w:rsidP="005A2DD7">
      <w:r>
        <w:t xml:space="preserve">Answer: </w:t>
      </w:r>
      <w:r w:rsidR="00AF4112">
        <w:t>B</w:t>
      </w:r>
      <w:r w:rsidRPr="00067020">
        <w:t xml:space="preserve"> </w:t>
      </w:r>
    </w:p>
    <w:p w14:paraId="64B3A27E" w14:textId="77777777" w:rsidR="007B6D1B" w:rsidRDefault="003353D9" w:rsidP="007B6D1B">
      <w:r>
        <w:t>1</w:t>
      </w:r>
      <w:r w:rsidR="006C2F16">
        <w:t>2</w:t>
      </w:r>
      <w:r w:rsidR="008F63DC">
        <w:t xml:space="preserve">. </w:t>
      </w:r>
      <w:r w:rsidR="009871BE">
        <w:t>Finish the following sentenc</w:t>
      </w:r>
      <w:r w:rsidR="00A73227">
        <w:t>e</w:t>
      </w:r>
      <w:r w:rsidR="009871BE">
        <w:t xml:space="preserve"> by selecting the best phrase from the list below.  </w:t>
      </w:r>
      <w:r w:rsidR="00090923" w:rsidRPr="00090923">
        <w:t xml:space="preserve">A key role of marketing is to identify customers with value-creating potential </w:t>
      </w:r>
      <w:r w:rsidR="001A0EA9">
        <w:t xml:space="preserve">and target them </w:t>
      </w:r>
      <w:r w:rsidR="00090923" w:rsidRPr="00090923">
        <w:t>with</w:t>
      </w:r>
      <w:r w:rsidR="00A73227">
        <w:t xml:space="preserve"> </w:t>
      </w:r>
      <w:r w:rsidR="00015DF5">
        <w:t>____________________</w:t>
      </w:r>
      <w:r w:rsidR="00090923" w:rsidRPr="00090923">
        <w:t xml:space="preserve"> to reduce the risk of </w:t>
      </w:r>
      <w:r w:rsidR="001A0EA9">
        <w:t>defection.</w:t>
      </w:r>
    </w:p>
    <w:p w14:paraId="5A6D97DC" w14:textId="77777777" w:rsidR="008F63DC" w:rsidRPr="00FA7864" w:rsidRDefault="008F63DC" w:rsidP="007B6D1B">
      <w:pPr>
        <w:ind w:firstLine="720"/>
        <w:rPr>
          <w:i/>
        </w:rPr>
      </w:pPr>
      <w:r w:rsidRPr="00FA7864">
        <w:rPr>
          <w:i/>
        </w:rPr>
        <w:t xml:space="preserve">A: </w:t>
      </w:r>
      <w:r w:rsidR="00A73227">
        <w:rPr>
          <w:i/>
        </w:rPr>
        <w:t>Management strategies</w:t>
      </w:r>
    </w:p>
    <w:p w14:paraId="3967B5D4" w14:textId="77777777" w:rsidR="00317073" w:rsidRDefault="008F63DC" w:rsidP="007B6D1B">
      <w:pPr>
        <w:ind w:firstLine="720"/>
        <w:rPr>
          <w:i/>
        </w:rPr>
      </w:pPr>
      <w:r w:rsidRPr="00FA7864">
        <w:rPr>
          <w:i/>
        </w:rPr>
        <w:t xml:space="preserve">B: </w:t>
      </w:r>
      <w:r w:rsidR="00A73227">
        <w:rPr>
          <w:i/>
        </w:rPr>
        <w:t>Marketing strategies</w:t>
      </w:r>
    </w:p>
    <w:p w14:paraId="5AB756DD" w14:textId="77777777" w:rsidR="00A73227" w:rsidRDefault="008F63DC" w:rsidP="00A73227">
      <w:pPr>
        <w:ind w:firstLine="720"/>
        <w:rPr>
          <w:i/>
        </w:rPr>
      </w:pPr>
      <w:r w:rsidRPr="00FA7864">
        <w:rPr>
          <w:i/>
        </w:rPr>
        <w:t>C:</w:t>
      </w:r>
      <w:r w:rsidR="00317073">
        <w:rPr>
          <w:i/>
        </w:rPr>
        <w:t xml:space="preserve"> </w:t>
      </w:r>
      <w:r w:rsidR="00A73227">
        <w:rPr>
          <w:i/>
        </w:rPr>
        <w:t>Promotional offers</w:t>
      </w:r>
    </w:p>
    <w:p w14:paraId="468C35C0" w14:textId="77777777" w:rsidR="007B6D1B" w:rsidRPr="00FA7864" w:rsidRDefault="008F63DC" w:rsidP="00A73227">
      <w:pPr>
        <w:ind w:firstLine="720"/>
        <w:rPr>
          <w:i/>
        </w:rPr>
      </w:pPr>
      <w:r w:rsidRPr="00FA7864">
        <w:rPr>
          <w:i/>
        </w:rPr>
        <w:t xml:space="preserve">D: </w:t>
      </w:r>
      <w:r w:rsidR="001A0EA9">
        <w:rPr>
          <w:i/>
        </w:rPr>
        <w:t>R</w:t>
      </w:r>
      <w:r w:rsidR="001A0EA9" w:rsidRPr="00090923">
        <w:rPr>
          <w:i/>
        </w:rPr>
        <w:t>etention strategies</w:t>
      </w:r>
    </w:p>
    <w:p w14:paraId="0BF6DBF2" w14:textId="77777777" w:rsidR="007B6D1B" w:rsidRPr="00FA7864" w:rsidRDefault="00727956" w:rsidP="007B6D1B">
      <w:pPr>
        <w:ind w:firstLine="720"/>
        <w:rPr>
          <w:i/>
        </w:rPr>
      </w:pPr>
      <w:r>
        <w:rPr>
          <w:i/>
        </w:rPr>
        <w:t xml:space="preserve">E: </w:t>
      </w:r>
      <w:r w:rsidR="000E6E1E">
        <w:rPr>
          <w:i/>
        </w:rPr>
        <w:t>Sales strategies</w:t>
      </w:r>
    </w:p>
    <w:p w14:paraId="18609A8C" w14:textId="77777777" w:rsidR="008F63DC" w:rsidRDefault="00341AD0" w:rsidP="007B6D1B">
      <w:r>
        <w:t>Answer: D</w:t>
      </w:r>
    </w:p>
    <w:p w14:paraId="4D15B936" w14:textId="77777777" w:rsidR="002B533D" w:rsidRDefault="00470056" w:rsidP="002B533D">
      <w:r>
        <w:t>1</w:t>
      </w:r>
      <w:r w:rsidR="006C2F16">
        <w:t>3</w:t>
      </w:r>
      <w:r w:rsidR="0099009C">
        <w:t>.</w:t>
      </w:r>
      <w:r w:rsidR="00C26BFA">
        <w:t xml:space="preserve"> </w:t>
      </w:r>
      <w:r w:rsidR="003F7548">
        <w:t xml:space="preserve">The 80/20 customer pyramid proposed by </w:t>
      </w:r>
      <w:proofErr w:type="spellStart"/>
      <w:r w:rsidR="003F7548" w:rsidRPr="003F7548">
        <w:t>Zeithhaml</w:t>
      </w:r>
      <w:proofErr w:type="spellEnd"/>
      <w:r w:rsidR="003F7548" w:rsidRPr="003F7548">
        <w:t xml:space="preserve"> and </w:t>
      </w:r>
      <w:proofErr w:type="spellStart"/>
      <w:r w:rsidR="003F7548">
        <w:t>Bitnen</w:t>
      </w:r>
      <w:proofErr w:type="spellEnd"/>
      <w:r w:rsidR="003F7548">
        <w:t xml:space="preserve"> (</w:t>
      </w:r>
      <w:r w:rsidR="003F7548" w:rsidRPr="003F7548">
        <w:t>2000)</w:t>
      </w:r>
      <w:r w:rsidR="003F7548">
        <w:t xml:space="preserve"> suggest</w:t>
      </w:r>
      <w:r w:rsidR="00B373F6">
        <w:t>s</w:t>
      </w:r>
      <w:r w:rsidR="003F7548">
        <w:t xml:space="preserve"> which of the following</w:t>
      </w:r>
      <w:r w:rsidR="00B373F6">
        <w:t xml:space="preserve"> regarding customer behavior over time</w:t>
      </w:r>
      <w:r w:rsidR="002B533D">
        <w:t>:</w:t>
      </w:r>
    </w:p>
    <w:p w14:paraId="556F29FA" w14:textId="77777777" w:rsidR="002B533D" w:rsidRDefault="008F63DC" w:rsidP="002B533D">
      <w:pPr>
        <w:ind w:firstLine="720"/>
        <w:rPr>
          <w:i/>
        </w:rPr>
      </w:pPr>
      <w:r w:rsidRPr="00A61036">
        <w:rPr>
          <w:i/>
        </w:rPr>
        <w:t xml:space="preserve">A: </w:t>
      </w:r>
      <w:r>
        <w:rPr>
          <w:i/>
        </w:rPr>
        <w:t xml:space="preserve"> </w:t>
      </w:r>
      <w:r w:rsidR="00B373F6">
        <w:rPr>
          <w:i/>
        </w:rPr>
        <w:t>80%</w:t>
      </w:r>
      <w:r w:rsidR="007771CF">
        <w:rPr>
          <w:i/>
        </w:rPr>
        <w:t xml:space="preserve"> spread positive word of mouth</w:t>
      </w:r>
    </w:p>
    <w:p w14:paraId="24AA4219" w14:textId="77777777" w:rsidR="008D5598" w:rsidRDefault="008F63DC" w:rsidP="008D5598">
      <w:pPr>
        <w:ind w:firstLine="720"/>
        <w:rPr>
          <w:i/>
        </w:rPr>
      </w:pPr>
      <w:r>
        <w:rPr>
          <w:i/>
        </w:rPr>
        <w:t xml:space="preserve">B: </w:t>
      </w:r>
      <w:r w:rsidR="00B373F6">
        <w:rPr>
          <w:i/>
        </w:rPr>
        <w:t>20% complain the most</w:t>
      </w:r>
    </w:p>
    <w:p w14:paraId="32B69099" w14:textId="77777777" w:rsidR="00B373F6" w:rsidRPr="00B373F6" w:rsidRDefault="008F63DC" w:rsidP="00B373F6">
      <w:pPr>
        <w:ind w:firstLine="720"/>
        <w:rPr>
          <w:i/>
        </w:rPr>
      </w:pPr>
      <w:r>
        <w:rPr>
          <w:i/>
        </w:rPr>
        <w:t xml:space="preserve">C: </w:t>
      </w:r>
      <w:r w:rsidR="00B373F6">
        <w:rPr>
          <w:i/>
        </w:rPr>
        <w:t>80% cost the least to maintain</w:t>
      </w:r>
    </w:p>
    <w:p w14:paraId="20D61D6B" w14:textId="77777777" w:rsidR="008F63DC" w:rsidRDefault="008F63DC" w:rsidP="00B373F6">
      <w:pPr>
        <w:ind w:firstLine="720"/>
        <w:rPr>
          <w:i/>
        </w:rPr>
      </w:pPr>
      <w:r>
        <w:rPr>
          <w:i/>
        </w:rPr>
        <w:t xml:space="preserve">D: </w:t>
      </w:r>
      <w:r w:rsidR="00B373F6">
        <w:rPr>
          <w:i/>
        </w:rPr>
        <w:t xml:space="preserve">80% are the most profitable </w:t>
      </w:r>
    </w:p>
    <w:p w14:paraId="5133518F" w14:textId="77777777" w:rsidR="002B533D" w:rsidRDefault="001C6DE6" w:rsidP="002B533D">
      <w:pPr>
        <w:ind w:left="720"/>
      </w:pPr>
      <w:r>
        <w:rPr>
          <w:i/>
        </w:rPr>
        <w:t xml:space="preserve">E: </w:t>
      </w:r>
      <w:r w:rsidR="00B373F6">
        <w:rPr>
          <w:i/>
        </w:rPr>
        <w:t xml:space="preserve">20% are the most profitable </w:t>
      </w:r>
    </w:p>
    <w:p w14:paraId="38CCC3ED" w14:textId="77777777" w:rsidR="008F63DC" w:rsidRDefault="002B533D" w:rsidP="002B533D">
      <w:r>
        <w:lastRenderedPageBreak/>
        <w:t>Answer: E</w:t>
      </w:r>
    </w:p>
    <w:p w14:paraId="228520EF" w14:textId="77777777" w:rsidR="00960576" w:rsidRDefault="00301C41" w:rsidP="00960576">
      <w:r w:rsidRPr="00960576">
        <w:t>1</w:t>
      </w:r>
      <w:r w:rsidR="006C2F16">
        <w:t>4</w:t>
      </w:r>
      <w:r w:rsidRPr="00960576">
        <w:t xml:space="preserve">. </w:t>
      </w:r>
      <w:r w:rsidR="00960576">
        <w:t xml:space="preserve">In Kumar and </w:t>
      </w:r>
      <w:proofErr w:type="spellStart"/>
      <w:r w:rsidR="00960576">
        <w:t>Rajan’s</w:t>
      </w:r>
      <w:proofErr w:type="spellEnd"/>
      <w:r w:rsidR="00960576" w:rsidRPr="00960576">
        <w:t xml:space="preserve"> 2009</w:t>
      </w:r>
      <w:r w:rsidR="00960576">
        <w:t xml:space="preserve"> classification scheme </w:t>
      </w:r>
      <w:r w:rsidR="0056094D">
        <w:t>on</w:t>
      </w:r>
      <w:r w:rsidR="00960576">
        <w:t xml:space="preserve"> loyalty and profitability management, </w:t>
      </w:r>
      <w:r w:rsidR="00452792">
        <w:t>‘</w:t>
      </w:r>
      <w:r w:rsidR="00960576">
        <w:t>Butterflies</w:t>
      </w:r>
      <w:r w:rsidR="00452792">
        <w:t>’</w:t>
      </w:r>
      <w:r w:rsidR="00960576">
        <w:t xml:space="preserve"> are</w:t>
      </w:r>
      <w:r w:rsidR="00211952">
        <w:t xml:space="preserve"> described as</w:t>
      </w:r>
      <w:r w:rsidR="00960576">
        <w:t xml:space="preserve"> customers who:</w:t>
      </w:r>
    </w:p>
    <w:p w14:paraId="684D2F63" w14:textId="77777777" w:rsidR="00301C41" w:rsidRPr="00960576" w:rsidRDefault="00301C41" w:rsidP="00301C41">
      <w:pPr>
        <w:ind w:left="720"/>
        <w:rPr>
          <w:i/>
        </w:rPr>
      </w:pPr>
      <w:r w:rsidRPr="00960576">
        <w:rPr>
          <w:i/>
        </w:rPr>
        <w:t xml:space="preserve">A: </w:t>
      </w:r>
      <w:r w:rsidR="00C900CA">
        <w:rPr>
          <w:i/>
        </w:rPr>
        <w:t xml:space="preserve">Have consistent profit potential </w:t>
      </w:r>
    </w:p>
    <w:p w14:paraId="741FDC80" w14:textId="77777777" w:rsidR="00452792" w:rsidRDefault="00301C41" w:rsidP="00301C41">
      <w:pPr>
        <w:ind w:left="720"/>
        <w:rPr>
          <w:i/>
        </w:rPr>
      </w:pPr>
      <w:r w:rsidRPr="00960576">
        <w:rPr>
          <w:i/>
        </w:rPr>
        <w:t xml:space="preserve">B: </w:t>
      </w:r>
      <w:r w:rsidR="00C900CA">
        <w:rPr>
          <w:i/>
        </w:rPr>
        <w:t>May h</w:t>
      </w:r>
      <w:r w:rsidR="00452792">
        <w:rPr>
          <w:i/>
        </w:rPr>
        <w:t>ave</w:t>
      </w:r>
      <w:r w:rsidR="00960576" w:rsidRPr="00960576">
        <w:rPr>
          <w:i/>
        </w:rPr>
        <w:t xml:space="preserve"> high profit potential </w:t>
      </w:r>
    </w:p>
    <w:p w14:paraId="055B1E27" w14:textId="77777777" w:rsidR="00C058CC" w:rsidRDefault="00301C41" w:rsidP="00301C41">
      <w:pPr>
        <w:ind w:left="720"/>
        <w:rPr>
          <w:i/>
        </w:rPr>
      </w:pPr>
      <w:r w:rsidRPr="00960576">
        <w:rPr>
          <w:i/>
        </w:rPr>
        <w:t xml:space="preserve">C: </w:t>
      </w:r>
      <w:r w:rsidR="00C058CC">
        <w:rPr>
          <w:i/>
        </w:rPr>
        <w:t xml:space="preserve">Have the </w:t>
      </w:r>
      <w:r w:rsidR="006E16E1">
        <w:rPr>
          <w:i/>
        </w:rPr>
        <w:t>highest</w:t>
      </w:r>
      <w:r w:rsidR="00C058CC">
        <w:rPr>
          <w:i/>
        </w:rPr>
        <w:t xml:space="preserve"> profit potential</w:t>
      </w:r>
    </w:p>
    <w:p w14:paraId="13A07731" w14:textId="77777777" w:rsidR="006D1AE5" w:rsidRDefault="00301C41" w:rsidP="00301C41">
      <w:pPr>
        <w:ind w:left="720"/>
        <w:rPr>
          <w:i/>
        </w:rPr>
      </w:pPr>
      <w:r w:rsidRPr="00976F9F">
        <w:rPr>
          <w:i/>
        </w:rPr>
        <w:t xml:space="preserve">D: </w:t>
      </w:r>
      <w:r w:rsidR="006D1AE5" w:rsidRPr="00976F9F">
        <w:rPr>
          <w:i/>
        </w:rPr>
        <w:t>Have the l</w:t>
      </w:r>
      <w:r w:rsidR="006E16E1" w:rsidRPr="00976F9F">
        <w:rPr>
          <w:i/>
        </w:rPr>
        <w:t>owest</w:t>
      </w:r>
      <w:r w:rsidR="006D1AE5" w:rsidRPr="00976F9F">
        <w:rPr>
          <w:i/>
        </w:rPr>
        <w:t xml:space="preserve"> profit potential</w:t>
      </w:r>
      <w:r w:rsidR="006D1AE5" w:rsidRPr="006D1AE5">
        <w:rPr>
          <w:i/>
        </w:rPr>
        <w:t xml:space="preserve"> </w:t>
      </w:r>
    </w:p>
    <w:p w14:paraId="0E094F0C" w14:textId="77777777" w:rsidR="00C900CA" w:rsidRPr="00C900CA" w:rsidRDefault="00301C41" w:rsidP="00C900CA">
      <w:pPr>
        <w:ind w:firstLine="720"/>
        <w:rPr>
          <w:i/>
        </w:rPr>
      </w:pPr>
      <w:r w:rsidRPr="00960576">
        <w:rPr>
          <w:i/>
        </w:rPr>
        <w:t xml:space="preserve">E: </w:t>
      </w:r>
      <w:r w:rsidR="00C900CA">
        <w:rPr>
          <w:i/>
        </w:rPr>
        <w:t>May have low profit</w:t>
      </w:r>
      <w:r w:rsidR="00C900CA" w:rsidRPr="00C900CA">
        <w:rPr>
          <w:i/>
        </w:rPr>
        <w:t xml:space="preserve"> potential </w:t>
      </w:r>
    </w:p>
    <w:p w14:paraId="162A3456" w14:textId="77777777" w:rsidR="00301C41" w:rsidRPr="00960576" w:rsidRDefault="00C900CA" w:rsidP="00301C41">
      <w:r>
        <w:t>Answer: B</w:t>
      </w:r>
    </w:p>
    <w:p w14:paraId="6C268AD3" w14:textId="77777777" w:rsidR="00976F9F" w:rsidRDefault="009B64A2" w:rsidP="00976F9F">
      <w:r w:rsidRPr="00976F9F">
        <w:t>1</w:t>
      </w:r>
      <w:r w:rsidR="006C2F16">
        <w:t>5</w:t>
      </w:r>
      <w:r w:rsidR="008F63DC" w:rsidRPr="00976F9F">
        <w:t xml:space="preserve">. </w:t>
      </w:r>
      <w:r w:rsidR="00976F9F">
        <w:t xml:space="preserve">In Watson and Kale’s </w:t>
      </w:r>
      <w:r w:rsidR="00032BC8">
        <w:t xml:space="preserve">(2003) </w:t>
      </w:r>
      <w:r w:rsidR="00976F9F" w:rsidRPr="00976F9F">
        <w:t>taxon</w:t>
      </w:r>
      <w:r w:rsidR="00976F9F">
        <w:t>omy of casino customer segments</w:t>
      </w:r>
      <w:r w:rsidR="00BC4431">
        <w:t>, customers with high future relationship v</w:t>
      </w:r>
      <w:r w:rsidR="00BC4431" w:rsidRPr="00BC4431">
        <w:t>alue</w:t>
      </w:r>
      <w:r w:rsidR="00BC4431">
        <w:t xml:space="preserve"> as well as high profitability are referred to as:</w:t>
      </w:r>
    </w:p>
    <w:p w14:paraId="1DA8BAB7" w14:textId="77777777" w:rsidR="008F63DC" w:rsidRPr="00976F9F" w:rsidRDefault="008F63DC" w:rsidP="00976F9F">
      <w:pPr>
        <w:ind w:firstLine="720"/>
        <w:rPr>
          <w:i/>
        </w:rPr>
      </w:pPr>
      <w:r w:rsidRPr="00976F9F">
        <w:rPr>
          <w:i/>
        </w:rPr>
        <w:t xml:space="preserve">A: </w:t>
      </w:r>
      <w:r w:rsidR="00466353">
        <w:rPr>
          <w:i/>
        </w:rPr>
        <w:t>Lucrative customers</w:t>
      </w:r>
    </w:p>
    <w:p w14:paraId="6D0FADE8" w14:textId="77777777" w:rsidR="008F63DC" w:rsidRPr="00976F9F" w:rsidRDefault="008F63DC" w:rsidP="00131C17">
      <w:pPr>
        <w:ind w:left="720"/>
        <w:rPr>
          <w:i/>
        </w:rPr>
      </w:pPr>
      <w:r w:rsidRPr="00976F9F">
        <w:rPr>
          <w:i/>
        </w:rPr>
        <w:t xml:space="preserve">B: </w:t>
      </w:r>
      <w:r w:rsidR="00466353">
        <w:rPr>
          <w:i/>
        </w:rPr>
        <w:t>Prime customers</w:t>
      </w:r>
    </w:p>
    <w:p w14:paraId="0D8F9CAA" w14:textId="77777777" w:rsidR="00466353" w:rsidRPr="00466353" w:rsidRDefault="008F63DC" w:rsidP="00466353">
      <w:pPr>
        <w:ind w:firstLine="720"/>
        <w:rPr>
          <w:i/>
        </w:rPr>
      </w:pPr>
      <w:r w:rsidRPr="00466353">
        <w:rPr>
          <w:i/>
        </w:rPr>
        <w:t xml:space="preserve">C: </w:t>
      </w:r>
      <w:r w:rsidR="00466353" w:rsidRPr="00466353">
        <w:rPr>
          <w:i/>
        </w:rPr>
        <w:t>Valued Customers of Tomorrow</w:t>
      </w:r>
    </w:p>
    <w:p w14:paraId="5979D124" w14:textId="77777777" w:rsidR="00F614BF" w:rsidRDefault="008F63DC" w:rsidP="00131C17">
      <w:pPr>
        <w:ind w:left="720"/>
        <w:rPr>
          <w:i/>
        </w:rPr>
      </w:pPr>
      <w:r w:rsidRPr="00976F9F">
        <w:rPr>
          <w:i/>
        </w:rPr>
        <w:t xml:space="preserve">D: </w:t>
      </w:r>
      <w:r w:rsidR="00F614BF" w:rsidRPr="00F614BF">
        <w:rPr>
          <w:i/>
        </w:rPr>
        <w:t>Incidental Customers</w:t>
      </w:r>
    </w:p>
    <w:p w14:paraId="31593270" w14:textId="77777777" w:rsidR="003D475C" w:rsidRPr="00976F9F" w:rsidRDefault="003D475C" w:rsidP="00131C17">
      <w:pPr>
        <w:ind w:left="720"/>
        <w:rPr>
          <w:i/>
        </w:rPr>
      </w:pPr>
      <w:r w:rsidRPr="00976F9F">
        <w:rPr>
          <w:i/>
        </w:rPr>
        <w:t>E</w:t>
      </w:r>
      <w:r w:rsidR="00F614BF">
        <w:rPr>
          <w:i/>
        </w:rPr>
        <w:t xml:space="preserve">: </w:t>
      </w:r>
      <w:r w:rsidR="00F614BF" w:rsidRPr="00F614BF">
        <w:rPr>
          <w:i/>
        </w:rPr>
        <w:t>Mobile Customers</w:t>
      </w:r>
    </w:p>
    <w:p w14:paraId="45F0BCCB" w14:textId="77777777" w:rsidR="008F63DC" w:rsidRPr="00976F9F" w:rsidRDefault="008F63DC" w:rsidP="00AC405E">
      <w:r w:rsidRPr="00976F9F">
        <w:t xml:space="preserve">Answer: </w:t>
      </w:r>
      <w:r w:rsidR="00466353">
        <w:t>B</w:t>
      </w:r>
      <w:bookmarkStart w:id="0" w:name="_GoBack"/>
      <w:bookmarkEnd w:id="0"/>
    </w:p>
    <w:sectPr w:rsidR="008F63DC" w:rsidRPr="00976F9F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0DE78" w14:textId="77777777" w:rsidR="00701770" w:rsidRDefault="00701770" w:rsidP="00415F18">
      <w:pPr>
        <w:spacing w:after="0" w:line="240" w:lineRule="auto"/>
      </w:pPr>
      <w:r>
        <w:separator/>
      </w:r>
    </w:p>
  </w:endnote>
  <w:endnote w:type="continuationSeparator" w:id="0">
    <w:p w14:paraId="3A3E8BED" w14:textId="77777777" w:rsidR="00701770" w:rsidRDefault="00701770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0BEF8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9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9B18B1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BAFDF" w14:textId="77777777" w:rsidR="00701770" w:rsidRDefault="00701770" w:rsidP="00415F18">
      <w:pPr>
        <w:spacing w:after="0" w:line="240" w:lineRule="auto"/>
      </w:pPr>
      <w:r>
        <w:separator/>
      </w:r>
    </w:p>
  </w:footnote>
  <w:footnote w:type="continuationSeparator" w:id="0">
    <w:p w14:paraId="7DB45AB5" w14:textId="77777777" w:rsidR="00701770" w:rsidRDefault="00701770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4FEA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r>
      <w:t xml:space="preserve">Goodfellow Publishers </w:t>
    </w:r>
    <w:r w:rsidRPr="00521B9C">
      <w:rPr>
        <w:i/>
        <w:iCs/>
      </w:rPr>
      <w:t>© Hudson &amp; Hudson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5DF5"/>
    <w:rsid w:val="000160E3"/>
    <w:rsid w:val="0002350B"/>
    <w:rsid w:val="0002529C"/>
    <w:rsid w:val="00025700"/>
    <w:rsid w:val="00025BC2"/>
    <w:rsid w:val="00032BC8"/>
    <w:rsid w:val="00036A71"/>
    <w:rsid w:val="00037B55"/>
    <w:rsid w:val="0004629D"/>
    <w:rsid w:val="00052172"/>
    <w:rsid w:val="00053252"/>
    <w:rsid w:val="00055039"/>
    <w:rsid w:val="00056A83"/>
    <w:rsid w:val="00060B97"/>
    <w:rsid w:val="00063370"/>
    <w:rsid w:val="00067020"/>
    <w:rsid w:val="000675AF"/>
    <w:rsid w:val="00071AA7"/>
    <w:rsid w:val="00072A82"/>
    <w:rsid w:val="00073B22"/>
    <w:rsid w:val="00077D87"/>
    <w:rsid w:val="00083D3A"/>
    <w:rsid w:val="00090923"/>
    <w:rsid w:val="00091AE2"/>
    <w:rsid w:val="00092E71"/>
    <w:rsid w:val="00094377"/>
    <w:rsid w:val="000A2091"/>
    <w:rsid w:val="000A77C3"/>
    <w:rsid w:val="000B7361"/>
    <w:rsid w:val="000C398B"/>
    <w:rsid w:val="000D294C"/>
    <w:rsid w:val="000D4FAB"/>
    <w:rsid w:val="000E269E"/>
    <w:rsid w:val="000E6E1E"/>
    <w:rsid w:val="000E7A55"/>
    <w:rsid w:val="000F1190"/>
    <w:rsid w:val="000F3D03"/>
    <w:rsid w:val="000F6B87"/>
    <w:rsid w:val="00100CA4"/>
    <w:rsid w:val="001060C7"/>
    <w:rsid w:val="00111858"/>
    <w:rsid w:val="00115530"/>
    <w:rsid w:val="00116A3C"/>
    <w:rsid w:val="0012357A"/>
    <w:rsid w:val="00124589"/>
    <w:rsid w:val="001309D7"/>
    <w:rsid w:val="00131C17"/>
    <w:rsid w:val="0013401A"/>
    <w:rsid w:val="00135560"/>
    <w:rsid w:val="0013617E"/>
    <w:rsid w:val="001370CF"/>
    <w:rsid w:val="001461FB"/>
    <w:rsid w:val="00147E5A"/>
    <w:rsid w:val="00150896"/>
    <w:rsid w:val="001543C4"/>
    <w:rsid w:val="00154C89"/>
    <w:rsid w:val="00155985"/>
    <w:rsid w:val="001731E2"/>
    <w:rsid w:val="00174520"/>
    <w:rsid w:val="001756C1"/>
    <w:rsid w:val="001869B3"/>
    <w:rsid w:val="0019632E"/>
    <w:rsid w:val="001A03A2"/>
    <w:rsid w:val="001A0472"/>
    <w:rsid w:val="001A0EA9"/>
    <w:rsid w:val="001A791B"/>
    <w:rsid w:val="001B2889"/>
    <w:rsid w:val="001C5551"/>
    <w:rsid w:val="001C6DE6"/>
    <w:rsid w:val="001C7223"/>
    <w:rsid w:val="001D79EE"/>
    <w:rsid w:val="001E0F46"/>
    <w:rsid w:val="001F26B2"/>
    <w:rsid w:val="001F7FA6"/>
    <w:rsid w:val="00202725"/>
    <w:rsid w:val="00206DEB"/>
    <w:rsid w:val="00211952"/>
    <w:rsid w:val="00215101"/>
    <w:rsid w:val="00216712"/>
    <w:rsid w:val="0021724A"/>
    <w:rsid w:val="0022712A"/>
    <w:rsid w:val="00234583"/>
    <w:rsid w:val="00241375"/>
    <w:rsid w:val="00246A0D"/>
    <w:rsid w:val="00247326"/>
    <w:rsid w:val="00260544"/>
    <w:rsid w:val="00274A3E"/>
    <w:rsid w:val="002831D5"/>
    <w:rsid w:val="002A4B27"/>
    <w:rsid w:val="002A56CC"/>
    <w:rsid w:val="002B3B4E"/>
    <w:rsid w:val="002B533D"/>
    <w:rsid w:val="002C081A"/>
    <w:rsid w:val="002C1903"/>
    <w:rsid w:val="002C4236"/>
    <w:rsid w:val="002D3BD3"/>
    <w:rsid w:val="002D55EC"/>
    <w:rsid w:val="002D63CE"/>
    <w:rsid w:val="002F039C"/>
    <w:rsid w:val="002F34A4"/>
    <w:rsid w:val="00301C41"/>
    <w:rsid w:val="0031106D"/>
    <w:rsid w:val="00314CD8"/>
    <w:rsid w:val="00317073"/>
    <w:rsid w:val="003174DC"/>
    <w:rsid w:val="00324D01"/>
    <w:rsid w:val="00330D98"/>
    <w:rsid w:val="003353D9"/>
    <w:rsid w:val="00337182"/>
    <w:rsid w:val="00341AD0"/>
    <w:rsid w:val="003432C8"/>
    <w:rsid w:val="00343602"/>
    <w:rsid w:val="003438A2"/>
    <w:rsid w:val="00346039"/>
    <w:rsid w:val="00347C91"/>
    <w:rsid w:val="00350D43"/>
    <w:rsid w:val="00353180"/>
    <w:rsid w:val="00354FF5"/>
    <w:rsid w:val="003560D4"/>
    <w:rsid w:val="003571B5"/>
    <w:rsid w:val="0035786F"/>
    <w:rsid w:val="00357ACF"/>
    <w:rsid w:val="00362AC3"/>
    <w:rsid w:val="00363B9C"/>
    <w:rsid w:val="003708AE"/>
    <w:rsid w:val="00372E0D"/>
    <w:rsid w:val="00380846"/>
    <w:rsid w:val="00380E31"/>
    <w:rsid w:val="003834A4"/>
    <w:rsid w:val="003A18FC"/>
    <w:rsid w:val="003A222D"/>
    <w:rsid w:val="003A3B17"/>
    <w:rsid w:val="003B1C39"/>
    <w:rsid w:val="003B6A2B"/>
    <w:rsid w:val="003C1C96"/>
    <w:rsid w:val="003D4259"/>
    <w:rsid w:val="003D475C"/>
    <w:rsid w:val="003D6044"/>
    <w:rsid w:val="003E2411"/>
    <w:rsid w:val="003E2567"/>
    <w:rsid w:val="003E5338"/>
    <w:rsid w:val="003F08E5"/>
    <w:rsid w:val="003F3F51"/>
    <w:rsid w:val="003F7548"/>
    <w:rsid w:val="003F7DD7"/>
    <w:rsid w:val="00401F30"/>
    <w:rsid w:val="00415F18"/>
    <w:rsid w:val="00420B31"/>
    <w:rsid w:val="00427209"/>
    <w:rsid w:val="004274F1"/>
    <w:rsid w:val="00431795"/>
    <w:rsid w:val="0044250B"/>
    <w:rsid w:val="004502A2"/>
    <w:rsid w:val="00451B0E"/>
    <w:rsid w:val="00451ED1"/>
    <w:rsid w:val="00452792"/>
    <w:rsid w:val="00456C1E"/>
    <w:rsid w:val="00466353"/>
    <w:rsid w:val="00470056"/>
    <w:rsid w:val="00473B97"/>
    <w:rsid w:val="00477211"/>
    <w:rsid w:val="00477438"/>
    <w:rsid w:val="0047795F"/>
    <w:rsid w:val="00481D9C"/>
    <w:rsid w:val="004900BC"/>
    <w:rsid w:val="00497620"/>
    <w:rsid w:val="004A0E2F"/>
    <w:rsid w:val="004A13CA"/>
    <w:rsid w:val="004A242E"/>
    <w:rsid w:val="004A7AC9"/>
    <w:rsid w:val="004B0563"/>
    <w:rsid w:val="004B0E43"/>
    <w:rsid w:val="004B16A2"/>
    <w:rsid w:val="004B61DF"/>
    <w:rsid w:val="004C3433"/>
    <w:rsid w:val="004C516D"/>
    <w:rsid w:val="004D12F7"/>
    <w:rsid w:val="004E0969"/>
    <w:rsid w:val="004E7B3B"/>
    <w:rsid w:val="004F37F2"/>
    <w:rsid w:val="004F48C8"/>
    <w:rsid w:val="004F5FA3"/>
    <w:rsid w:val="005012A3"/>
    <w:rsid w:val="005026AE"/>
    <w:rsid w:val="00504F40"/>
    <w:rsid w:val="00510F91"/>
    <w:rsid w:val="00514C3E"/>
    <w:rsid w:val="00521B9C"/>
    <w:rsid w:val="005270EC"/>
    <w:rsid w:val="00530538"/>
    <w:rsid w:val="00540880"/>
    <w:rsid w:val="005408F1"/>
    <w:rsid w:val="00541E7D"/>
    <w:rsid w:val="00551486"/>
    <w:rsid w:val="005537B7"/>
    <w:rsid w:val="0055558D"/>
    <w:rsid w:val="0056094D"/>
    <w:rsid w:val="00561ED4"/>
    <w:rsid w:val="005650FA"/>
    <w:rsid w:val="00567E45"/>
    <w:rsid w:val="00571DC4"/>
    <w:rsid w:val="00575051"/>
    <w:rsid w:val="005834F1"/>
    <w:rsid w:val="00586B11"/>
    <w:rsid w:val="00587319"/>
    <w:rsid w:val="00590221"/>
    <w:rsid w:val="0059350B"/>
    <w:rsid w:val="00596D16"/>
    <w:rsid w:val="005A1E20"/>
    <w:rsid w:val="005A2DD7"/>
    <w:rsid w:val="005A382B"/>
    <w:rsid w:val="005A7016"/>
    <w:rsid w:val="005B7DA8"/>
    <w:rsid w:val="005C0218"/>
    <w:rsid w:val="005C312F"/>
    <w:rsid w:val="005C3844"/>
    <w:rsid w:val="005D02D8"/>
    <w:rsid w:val="005E1391"/>
    <w:rsid w:val="005E17D3"/>
    <w:rsid w:val="005E1C7B"/>
    <w:rsid w:val="005F1CCC"/>
    <w:rsid w:val="005F7090"/>
    <w:rsid w:val="005F79E0"/>
    <w:rsid w:val="00607A39"/>
    <w:rsid w:val="006112CE"/>
    <w:rsid w:val="0061296D"/>
    <w:rsid w:val="00613195"/>
    <w:rsid w:val="00620BF9"/>
    <w:rsid w:val="0062272E"/>
    <w:rsid w:val="0062467B"/>
    <w:rsid w:val="00625CCF"/>
    <w:rsid w:val="00625F26"/>
    <w:rsid w:val="0063001D"/>
    <w:rsid w:val="00650D24"/>
    <w:rsid w:val="0066236F"/>
    <w:rsid w:val="00675400"/>
    <w:rsid w:val="00675547"/>
    <w:rsid w:val="00681FBF"/>
    <w:rsid w:val="00682DCF"/>
    <w:rsid w:val="00684973"/>
    <w:rsid w:val="006922A7"/>
    <w:rsid w:val="00696FBA"/>
    <w:rsid w:val="00697AAA"/>
    <w:rsid w:val="006A0B7A"/>
    <w:rsid w:val="006A1731"/>
    <w:rsid w:val="006A6E1C"/>
    <w:rsid w:val="006B2D5D"/>
    <w:rsid w:val="006B3F2F"/>
    <w:rsid w:val="006B673A"/>
    <w:rsid w:val="006C2F16"/>
    <w:rsid w:val="006C648A"/>
    <w:rsid w:val="006D1AE5"/>
    <w:rsid w:val="006D40F3"/>
    <w:rsid w:val="006D61B3"/>
    <w:rsid w:val="006E16E1"/>
    <w:rsid w:val="006E53E1"/>
    <w:rsid w:val="006F2FA7"/>
    <w:rsid w:val="006F32CC"/>
    <w:rsid w:val="006F5479"/>
    <w:rsid w:val="006F6371"/>
    <w:rsid w:val="006F72D5"/>
    <w:rsid w:val="00700EC0"/>
    <w:rsid w:val="0070171E"/>
    <w:rsid w:val="00701770"/>
    <w:rsid w:val="00703867"/>
    <w:rsid w:val="007075A1"/>
    <w:rsid w:val="00717497"/>
    <w:rsid w:val="00717B89"/>
    <w:rsid w:val="00721F41"/>
    <w:rsid w:val="0072536D"/>
    <w:rsid w:val="00727956"/>
    <w:rsid w:val="00731CAA"/>
    <w:rsid w:val="007337B9"/>
    <w:rsid w:val="0073392E"/>
    <w:rsid w:val="00733A40"/>
    <w:rsid w:val="00736465"/>
    <w:rsid w:val="0074129F"/>
    <w:rsid w:val="00741F3C"/>
    <w:rsid w:val="0074252D"/>
    <w:rsid w:val="007434C7"/>
    <w:rsid w:val="007465B8"/>
    <w:rsid w:val="00746C8C"/>
    <w:rsid w:val="00756F83"/>
    <w:rsid w:val="007607EA"/>
    <w:rsid w:val="00772382"/>
    <w:rsid w:val="00775C48"/>
    <w:rsid w:val="00776F53"/>
    <w:rsid w:val="007771CF"/>
    <w:rsid w:val="0078407F"/>
    <w:rsid w:val="007854E4"/>
    <w:rsid w:val="00794882"/>
    <w:rsid w:val="00796E1D"/>
    <w:rsid w:val="007A28E9"/>
    <w:rsid w:val="007A2941"/>
    <w:rsid w:val="007A4BA7"/>
    <w:rsid w:val="007A6A5E"/>
    <w:rsid w:val="007B249D"/>
    <w:rsid w:val="007B4C20"/>
    <w:rsid w:val="007B6D1B"/>
    <w:rsid w:val="007C3C69"/>
    <w:rsid w:val="007C7012"/>
    <w:rsid w:val="007E3F69"/>
    <w:rsid w:val="007F0211"/>
    <w:rsid w:val="007F2819"/>
    <w:rsid w:val="007F6B10"/>
    <w:rsid w:val="00805684"/>
    <w:rsid w:val="0082161C"/>
    <w:rsid w:val="008269A9"/>
    <w:rsid w:val="008273E2"/>
    <w:rsid w:val="0083561C"/>
    <w:rsid w:val="00837C95"/>
    <w:rsid w:val="00840227"/>
    <w:rsid w:val="00842D02"/>
    <w:rsid w:val="008436C6"/>
    <w:rsid w:val="00844AC0"/>
    <w:rsid w:val="00844CBA"/>
    <w:rsid w:val="00854B31"/>
    <w:rsid w:val="00855C19"/>
    <w:rsid w:val="008567DC"/>
    <w:rsid w:val="008570AF"/>
    <w:rsid w:val="0086048E"/>
    <w:rsid w:val="0086258F"/>
    <w:rsid w:val="008667CD"/>
    <w:rsid w:val="00870D3E"/>
    <w:rsid w:val="00871831"/>
    <w:rsid w:val="00872EAF"/>
    <w:rsid w:val="00875A0D"/>
    <w:rsid w:val="00877E9D"/>
    <w:rsid w:val="008830BB"/>
    <w:rsid w:val="00885946"/>
    <w:rsid w:val="008976D4"/>
    <w:rsid w:val="008A2933"/>
    <w:rsid w:val="008B0827"/>
    <w:rsid w:val="008B2070"/>
    <w:rsid w:val="008B2704"/>
    <w:rsid w:val="008B3489"/>
    <w:rsid w:val="008C31B4"/>
    <w:rsid w:val="008C45A8"/>
    <w:rsid w:val="008C7F8A"/>
    <w:rsid w:val="008D02D1"/>
    <w:rsid w:val="008D062A"/>
    <w:rsid w:val="008D13D1"/>
    <w:rsid w:val="008D5598"/>
    <w:rsid w:val="008E1ACC"/>
    <w:rsid w:val="008E595D"/>
    <w:rsid w:val="008F63DC"/>
    <w:rsid w:val="009056EF"/>
    <w:rsid w:val="00915D2F"/>
    <w:rsid w:val="009178B6"/>
    <w:rsid w:val="00917C8E"/>
    <w:rsid w:val="0092113E"/>
    <w:rsid w:val="0092395F"/>
    <w:rsid w:val="00926A51"/>
    <w:rsid w:val="0093010E"/>
    <w:rsid w:val="009314A5"/>
    <w:rsid w:val="00931AB6"/>
    <w:rsid w:val="00960576"/>
    <w:rsid w:val="00966962"/>
    <w:rsid w:val="00970EC4"/>
    <w:rsid w:val="00974500"/>
    <w:rsid w:val="00975685"/>
    <w:rsid w:val="00976F9F"/>
    <w:rsid w:val="009801D2"/>
    <w:rsid w:val="009871BE"/>
    <w:rsid w:val="0099009C"/>
    <w:rsid w:val="009A0E06"/>
    <w:rsid w:val="009A7BEE"/>
    <w:rsid w:val="009B50CF"/>
    <w:rsid w:val="009B64A2"/>
    <w:rsid w:val="009B6D2A"/>
    <w:rsid w:val="009B7ED4"/>
    <w:rsid w:val="009C46D2"/>
    <w:rsid w:val="009C70F0"/>
    <w:rsid w:val="009D096C"/>
    <w:rsid w:val="009D29FA"/>
    <w:rsid w:val="009D7FE1"/>
    <w:rsid w:val="009E19B3"/>
    <w:rsid w:val="009E2A06"/>
    <w:rsid w:val="009E472E"/>
    <w:rsid w:val="009F0C13"/>
    <w:rsid w:val="009F7209"/>
    <w:rsid w:val="00A03360"/>
    <w:rsid w:val="00A04241"/>
    <w:rsid w:val="00A04938"/>
    <w:rsid w:val="00A17A3C"/>
    <w:rsid w:val="00A26D9D"/>
    <w:rsid w:val="00A42AF3"/>
    <w:rsid w:val="00A43B3A"/>
    <w:rsid w:val="00A50C17"/>
    <w:rsid w:val="00A61036"/>
    <w:rsid w:val="00A63B24"/>
    <w:rsid w:val="00A73227"/>
    <w:rsid w:val="00A74872"/>
    <w:rsid w:val="00A75525"/>
    <w:rsid w:val="00A80527"/>
    <w:rsid w:val="00A8450C"/>
    <w:rsid w:val="00A848C5"/>
    <w:rsid w:val="00A8492D"/>
    <w:rsid w:val="00A84A45"/>
    <w:rsid w:val="00A86973"/>
    <w:rsid w:val="00A97CCA"/>
    <w:rsid w:val="00AA1136"/>
    <w:rsid w:val="00AA2C7C"/>
    <w:rsid w:val="00AA2E73"/>
    <w:rsid w:val="00AC3D09"/>
    <w:rsid w:val="00AC405E"/>
    <w:rsid w:val="00AD1EB7"/>
    <w:rsid w:val="00AE07CC"/>
    <w:rsid w:val="00AE0E92"/>
    <w:rsid w:val="00AE15D8"/>
    <w:rsid w:val="00AF4112"/>
    <w:rsid w:val="00AF4B44"/>
    <w:rsid w:val="00B03189"/>
    <w:rsid w:val="00B124A8"/>
    <w:rsid w:val="00B1695B"/>
    <w:rsid w:val="00B17E4B"/>
    <w:rsid w:val="00B20668"/>
    <w:rsid w:val="00B30F3D"/>
    <w:rsid w:val="00B323F5"/>
    <w:rsid w:val="00B339A4"/>
    <w:rsid w:val="00B34485"/>
    <w:rsid w:val="00B373F6"/>
    <w:rsid w:val="00B402CF"/>
    <w:rsid w:val="00B44E6C"/>
    <w:rsid w:val="00B44EBC"/>
    <w:rsid w:val="00B47541"/>
    <w:rsid w:val="00B500E6"/>
    <w:rsid w:val="00B51F42"/>
    <w:rsid w:val="00B52D0B"/>
    <w:rsid w:val="00B658F5"/>
    <w:rsid w:val="00B73349"/>
    <w:rsid w:val="00B778C3"/>
    <w:rsid w:val="00B8685E"/>
    <w:rsid w:val="00B8719B"/>
    <w:rsid w:val="00B87A99"/>
    <w:rsid w:val="00B927AE"/>
    <w:rsid w:val="00B92F2F"/>
    <w:rsid w:val="00B95C76"/>
    <w:rsid w:val="00B9640B"/>
    <w:rsid w:val="00BA07E2"/>
    <w:rsid w:val="00BA22AA"/>
    <w:rsid w:val="00BA423C"/>
    <w:rsid w:val="00BC4431"/>
    <w:rsid w:val="00BD4965"/>
    <w:rsid w:val="00BD5C0D"/>
    <w:rsid w:val="00BE53CC"/>
    <w:rsid w:val="00BE6B4C"/>
    <w:rsid w:val="00C00538"/>
    <w:rsid w:val="00C03743"/>
    <w:rsid w:val="00C058CC"/>
    <w:rsid w:val="00C07490"/>
    <w:rsid w:val="00C10588"/>
    <w:rsid w:val="00C143E1"/>
    <w:rsid w:val="00C17D84"/>
    <w:rsid w:val="00C20217"/>
    <w:rsid w:val="00C21F5B"/>
    <w:rsid w:val="00C22061"/>
    <w:rsid w:val="00C22820"/>
    <w:rsid w:val="00C2520C"/>
    <w:rsid w:val="00C25C55"/>
    <w:rsid w:val="00C26BFA"/>
    <w:rsid w:val="00C35362"/>
    <w:rsid w:val="00C35AE7"/>
    <w:rsid w:val="00C42F55"/>
    <w:rsid w:val="00C45507"/>
    <w:rsid w:val="00C53EC1"/>
    <w:rsid w:val="00C5420A"/>
    <w:rsid w:val="00C545E6"/>
    <w:rsid w:val="00C56395"/>
    <w:rsid w:val="00C563FA"/>
    <w:rsid w:val="00C63B06"/>
    <w:rsid w:val="00C7229D"/>
    <w:rsid w:val="00C75BCD"/>
    <w:rsid w:val="00C80A26"/>
    <w:rsid w:val="00C900CA"/>
    <w:rsid w:val="00C941AA"/>
    <w:rsid w:val="00C96FAB"/>
    <w:rsid w:val="00CA4DA9"/>
    <w:rsid w:val="00CB38D2"/>
    <w:rsid w:val="00CB7EEA"/>
    <w:rsid w:val="00CC4F62"/>
    <w:rsid w:val="00CC694A"/>
    <w:rsid w:val="00CD0B01"/>
    <w:rsid w:val="00CD2CE9"/>
    <w:rsid w:val="00CD3EE1"/>
    <w:rsid w:val="00CF3E99"/>
    <w:rsid w:val="00CF7DD9"/>
    <w:rsid w:val="00D00EFA"/>
    <w:rsid w:val="00D10732"/>
    <w:rsid w:val="00D170EE"/>
    <w:rsid w:val="00D2316F"/>
    <w:rsid w:val="00D23A13"/>
    <w:rsid w:val="00D34B94"/>
    <w:rsid w:val="00D40899"/>
    <w:rsid w:val="00D43059"/>
    <w:rsid w:val="00D54662"/>
    <w:rsid w:val="00D64A3A"/>
    <w:rsid w:val="00D64B60"/>
    <w:rsid w:val="00D6687C"/>
    <w:rsid w:val="00D679D9"/>
    <w:rsid w:val="00D70688"/>
    <w:rsid w:val="00D7073F"/>
    <w:rsid w:val="00D73D24"/>
    <w:rsid w:val="00D872FB"/>
    <w:rsid w:val="00D90980"/>
    <w:rsid w:val="00D90B07"/>
    <w:rsid w:val="00D97108"/>
    <w:rsid w:val="00DA7D44"/>
    <w:rsid w:val="00DB13C5"/>
    <w:rsid w:val="00DB6099"/>
    <w:rsid w:val="00DB7FCC"/>
    <w:rsid w:val="00DC0A25"/>
    <w:rsid w:val="00DD0B4A"/>
    <w:rsid w:val="00DE2DC1"/>
    <w:rsid w:val="00DF59EB"/>
    <w:rsid w:val="00DF73BF"/>
    <w:rsid w:val="00E00488"/>
    <w:rsid w:val="00E00F8F"/>
    <w:rsid w:val="00E034EB"/>
    <w:rsid w:val="00E06A35"/>
    <w:rsid w:val="00E07B15"/>
    <w:rsid w:val="00E3241C"/>
    <w:rsid w:val="00E41199"/>
    <w:rsid w:val="00E41D7F"/>
    <w:rsid w:val="00E430A3"/>
    <w:rsid w:val="00E54E6F"/>
    <w:rsid w:val="00E56429"/>
    <w:rsid w:val="00E60870"/>
    <w:rsid w:val="00E60B50"/>
    <w:rsid w:val="00E66C57"/>
    <w:rsid w:val="00E706A6"/>
    <w:rsid w:val="00E87BF3"/>
    <w:rsid w:val="00E92062"/>
    <w:rsid w:val="00E92D87"/>
    <w:rsid w:val="00EA329D"/>
    <w:rsid w:val="00EA376E"/>
    <w:rsid w:val="00EA770E"/>
    <w:rsid w:val="00EA7BB1"/>
    <w:rsid w:val="00EB47AF"/>
    <w:rsid w:val="00EC09CF"/>
    <w:rsid w:val="00EC0D9F"/>
    <w:rsid w:val="00EE1C43"/>
    <w:rsid w:val="00EE544A"/>
    <w:rsid w:val="00EE54C7"/>
    <w:rsid w:val="00EE5567"/>
    <w:rsid w:val="00EF4AA4"/>
    <w:rsid w:val="00EF6BB9"/>
    <w:rsid w:val="00EF6E15"/>
    <w:rsid w:val="00F00ACE"/>
    <w:rsid w:val="00F026AF"/>
    <w:rsid w:val="00F0415B"/>
    <w:rsid w:val="00F27BB9"/>
    <w:rsid w:val="00F3355D"/>
    <w:rsid w:val="00F43F12"/>
    <w:rsid w:val="00F4683C"/>
    <w:rsid w:val="00F46B0E"/>
    <w:rsid w:val="00F604D8"/>
    <w:rsid w:val="00F614BF"/>
    <w:rsid w:val="00F63164"/>
    <w:rsid w:val="00F74A09"/>
    <w:rsid w:val="00F774DE"/>
    <w:rsid w:val="00F77C1A"/>
    <w:rsid w:val="00F80169"/>
    <w:rsid w:val="00F82B56"/>
    <w:rsid w:val="00F8463F"/>
    <w:rsid w:val="00F91C43"/>
    <w:rsid w:val="00F93855"/>
    <w:rsid w:val="00F93941"/>
    <w:rsid w:val="00FA1698"/>
    <w:rsid w:val="00FA38B5"/>
    <w:rsid w:val="00FA4DFA"/>
    <w:rsid w:val="00FA5D3A"/>
    <w:rsid w:val="00FA7864"/>
    <w:rsid w:val="00FB12A0"/>
    <w:rsid w:val="00FB5B03"/>
    <w:rsid w:val="00FB7C18"/>
    <w:rsid w:val="00FC57CF"/>
    <w:rsid w:val="00FC6650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B9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table" w:styleId="ColorfulList">
    <w:name w:val="Colorful List"/>
    <w:basedOn w:val="TableNormal"/>
    <w:uiPriority w:val="72"/>
    <w:rsid w:val="00AF4112"/>
    <w:rPr>
      <w:rFonts w:asciiTheme="minorHAnsi" w:eastAsiaTheme="minorEastAsia" w:hAnsiTheme="minorHAnsi" w:cstheme="minorBidi"/>
      <w:color w:val="000000" w:themeColor="text1"/>
      <w:kern w:val="2"/>
      <w:sz w:val="2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795</Words>
  <Characters>4032</Characters>
  <Application>Microsoft Macintosh Word</Application>
  <DocSecurity>0</DocSecurity>
  <Lines>55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89</cp:revision>
  <dcterms:created xsi:type="dcterms:W3CDTF">2012-12-12T23:35:00Z</dcterms:created>
  <dcterms:modified xsi:type="dcterms:W3CDTF">2017-08-27T17:27:00Z</dcterms:modified>
</cp:coreProperties>
</file>